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141B37" w:rsidRDefault="00843D1B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41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693F">
        <w:rPr>
          <w:rFonts w:ascii="Times New Roman" w:hAnsi="Times New Roman" w:cs="Times New Roman"/>
          <w:bCs/>
          <w:sz w:val="24"/>
          <w:szCs w:val="24"/>
        </w:rPr>
        <w:tab/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27934">
        <w:rPr>
          <w:rFonts w:ascii="Times New Roman" w:hAnsi="Times New Roman" w:cs="Times New Roman"/>
          <w:b/>
          <w:bCs/>
          <w:sz w:val="24"/>
          <w:szCs w:val="24"/>
        </w:rPr>
        <w:t>341</w:t>
      </w:r>
      <w:r w:rsidR="00DE693F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27934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="00DE693F">
        <w:rPr>
          <w:rFonts w:ascii="Times New Roman" w:hAnsi="Times New Roman" w:cs="Times New Roman"/>
          <w:b/>
          <w:bCs/>
          <w:sz w:val="24"/>
          <w:szCs w:val="24"/>
        </w:rPr>
        <w:t xml:space="preserve"> lipca 2020 r. </w:t>
      </w:r>
      <w:r w:rsidR="0084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B7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B066AE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B066AE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E218AF">
        <w:rPr>
          <w:rFonts w:ascii="Times New Roman" w:hAnsi="Times New Roman" w:cs="Times New Roman"/>
          <w:sz w:val="24"/>
          <w:szCs w:val="24"/>
        </w:rPr>
        <w:t xml:space="preserve">, </w:t>
      </w:r>
      <w:r w:rsidR="00B27934">
        <w:rPr>
          <w:rFonts w:ascii="Times New Roman" w:hAnsi="Times New Roman" w:cs="Times New Roman"/>
          <w:sz w:val="24"/>
          <w:szCs w:val="24"/>
        </w:rPr>
        <w:t xml:space="preserve">art. 222, </w:t>
      </w:r>
      <w:r w:rsidR="00E218AF">
        <w:rPr>
          <w:rFonts w:ascii="Times New Roman" w:hAnsi="Times New Roman" w:cs="Times New Roman"/>
          <w:sz w:val="24"/>
          <w:szCs w:val="24"/>
        </w:rPr>
        <w:t>art. 257 pkt</w:t>
      </w:r>
      <w:r w:rsidR="00B066AE">
        <w:rPr>
          <w:rFonts w:ascii="Times New Roman" w:hAnsi="Times New Roman" w:cs="Times New Roman"/>
          <w:sz w:val="24"/>
          <w:szCs w:val="24"/>
        </w:rPr>
        <w:t xml:space="preserve"> 1 </w:t>
      </w:r>
      <w:r w:rsidR="003B73FF">
        <w:rPr>
          <w:rFonts w:ascii="Times New Roman" w:hAnsi="Times New Roman" w:cs="Times New Roman"/>
          <w:sz w:val="24"/>
          <w:szCs w:val="24"/>
        </w:rPr>
        <w:t xml:space="preserve">ustawy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  <w:r w:rsidR="003B73FF">
        <w:rPr>
          <w:rFonts w:ascii="Times New Roman" w:hAnsi="Times New Roman" w:cs="Times New Roman"/>
          <w:sz w:val="24"/>
        </w:rPr>
        <w:t>(ze zm.)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490A54" w:rsidRDefault="00490A54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5657F2" w:rsidRDefault="005657F2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3B73FF" w:rsidRP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E218A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3B73FF" w:rsidRDefault="00E218A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</w:t>
      </w:r>
      <w:r w:rsidR="003B73FF">
        <w:rPr>
          <w:rFonts w:ascii="Times New Roman" w:hAnsi="Times New Roman" w:cs="Times New Roman"/>
          <w:sz w:val="24"/>
        </w:rPr>
        <w:t xml:space="preserve"> </w:t>
      </w:r>
    </w:p>
    <w:p w:rsidR="00141B37" w:rsidRDefault="00141B37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B27934" w:rsidRPr="003B73FF" w:rsidRDefault="00B27934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335/20 Zarządu Powiatu Jarocińskiego z dnia 13 lipca 2020 r. </w:t>
      </w:r>
    </w:p>
    <w:p w:rsidR="006242B8" w:rsidRDefault="000E244A" w:rsidP="00E218AF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326B98" w:rsidRDefault="00326B98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041D57" w:rsidRDefault="00326B98" w:rsidP="00326B98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326B98" w:rsidRPr="00850BD7" w:rsidRDefault="00326B98" w:rsidP="00326B9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51D7">
        <w:rPr>
          <w:rFonts w:ascii="Times New Roman" w:eastAsia="Times New Roman" w:hAnsi="Times New Roman" w:cs="Times New Roman"/>
          <w:sz w:val="24"/>
          <w:szCs w:val="24"/>
          <w:lang w:eastAsia="pl-PL"/>
        </w:rPr>
        <w:t>96.407.0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96,56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51D7">
        <w:rPr>
          <w:rFonts w:ascii="Times New Roman" w:eastAsia="Times New Roman" w:hAnsi="Times New Roman" w:cs="Times New Roman"/>
          <w:sz w:val="24"/>
          <w:szCs w:val="24"/>
          <w:lang w:eastAsia="pl-PL"/>
        </w:rPr>
        <w:t>85.963.4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20,16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Default="00326B98" w:rsidP="00141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iem nr 1 do niniejszej uchwały</w:t>
      </w:r>
    </w:p>
    <w:p w:rsidR="00141B37" w:rsidRPr="00850BD7" w:rsidRDefault="00141B37" w:rsidP="00141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326B98" w:rsidP="00141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1B37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Dochody, o których mowa w ust. 1 obejmują w szczególności: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8.145.509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77.470,33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</w:t>
      </w:r>
      <w:r w:rsidR="00DF671F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326B98" w:rsidRDefault="00326B98" w:rsidP="00141B37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850BD7" w:rsidRDefault="00326B98" w:rsidP="009626C6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A52C2B" w:rsidRDefault="00326B98" w:rsidP="00326B98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326B98" w:rsidRPr="00850BD7" w:rsidRDefault="00326B98" w:rsidP="00326B9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4E7">
        <w:rPr>
          <w:rFonts w:ascii="Times New Roman" w:eastAsia="Times New Roman" w:hAnsi="Times New Roman" w:cs="Times New Roman"/>
          <w:sz w:val="24"/>
          <w:szCs w:val="24"/>
          <w:lang w:eastAsia="pl-PL"/>
        </w:rPr>
        <w:t>94.782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44E7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,42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326B98" w:rsidRPr="00850BD7" w:rsidRDefault="00326B98" w:rsidP="00326B9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4E7">
        <w:rPr>
          <w:rFonts w:ascii="Times New Roman" w:eastAsia="Times New Roman" w:hAnsi="Times New Roman" w:cs="Times New Roman"/>
          <w:sz w:val="24"/>
          <w:szCs w:val="24"/>
          <w:lang w:eastAsia="pl-PL"/>
        </w:rPr>
        <w:t>79.340.7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00,08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26B98" w:rsidRDefault="00326B98" w:rsidP="009626C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15.441.600,34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 w:rsidR="009626C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1B37">
        <w:rPr>
          <w:rFonts w:ascii="Times New Roman" w:eastAsia="Times New Roman" w:hAnsi="Times New Roman" w:cs="Times New Roman"/>
          <w:sz w:val="24"/>
          <w:szCs w:val="24"/>
          <w:lang w:eastAsia="pl-PL"/>
        </w:rPr>
        <w:t>iem nr 2 do niniejszej uchwały</w:t>
      </w:r>
    </w:p>
    <w:p w:rsidR="00141B37" w:rsidRPr="00850BD7" w:rsidRDefault="00141B37" w:rsidP="00141B3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8.145.509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 w:rsidR="00B27934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66.683,35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160E80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141B3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160E80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141B3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41B37" w:rsidRPr="00850BD7" w:rsidRDefault="00141B37" w:rsidP="00141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141B37" w:rsidRPr="00850BD7" w:rsidRDefault="00141B37" w:rsidP="00141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141B37" w:rsidRDefault="00141B37" w:rsidP="009626C6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141B37" w:rsidP="00141B37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5944E7">
        <w:rPr>
          <w:rFonts w:ascii="Times New Roman" w:eastAsia="Times New Roman" w:hAnsi="Times New Roman" w:cs="Times New Roman"/>
          <w:sz w:val="24"/>
          <w:szCs w:val="24"/>
          <w:lang w:eastAsia="pl-PL"/>
        </w:rPr>
        <w:t>79.340.7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41B37" w:rsidRPr="00850BD7" w:rsidRDefault="00141B37" w:rsidP="00141B3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55.140.349,77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5944E7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5944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13.705.3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>80,30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9870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.764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141B37" w:rsidRPr="00850BD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41B37" w:rsidRDefault="00141B37" w:rsidP="00141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.548,00 zł</w:t>
      </w:r>
    </w:p>
    <w:p w:rsidR="00141B37" w:rsidRDefault="00141B37" w:rsidP="00141B37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B37" w:rsidRPr="00850BD7" w:rsidRDefault="00141B37" w:rsidP="00141B37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15.441.600,34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141B37" w:rsidRPr="00850BD7" w:rsidRDefault="00141B37" w:rsidP="00141B3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>
        <w:rPr>
          <w:rFonts w:ascii="Times New Roman" w:hAnsi="Times New Roman" w:cs="Times New Roman"/>
          <w:sz w:val="24"/>
          <w:szCs w:val="24"/>
        </w:rPr>
        <w:t>13.640.600,34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41B37" w:rsidRDefault="00141B37" w:rsidP="00141B3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1.801.000,00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B27934" w:rsidRDefault="00B27934" w:rsidP="00B27934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B98" w:rsidRPr="00DB4841" w:rsidRDefault="00DB4841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B27934"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podziału rezerwy celowej na inwestycje i zakupy inwestycyjne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559.895</w:t>
      </w:r>
      <w:r w:rsidR="00B27934"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zwiększając wydatki  majątkowe w rozdziale 60014 § 6050 z przeznaczeniem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B27934" w:rsidRPr="00DB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Przebudowa dróg powiatowych w Żółkowie, Jarocinie i Wojciechowie polegająca na dobudowie chodników w pasie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4841" w:rsidRPr="00041D57" w:rsidRDefault="00DB4841" w:rsidP="00DB484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841" w:rsidRPr="00041D57" w:rsidRDefault="00DB4841" w:rsidP="00DB484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41D57">
        <w:rPr>
          <w:rFonts w:ascii="Times New Roman" w:hAnsi="Times New Roman" w:cs="Times New Roman"/>
          <w:sz w:val="24"/>
          <w:szCs w:val="24"/>
        </w:rPr>
        <w:t>§ 3. Otrzymuje następujące brzmienie:</w:t>
      </w:r>
    </w:p>
    <w:p w:rsidR="00DB4841" w:rsidRPr="005944E7" w:rsidRDefault="005944E7" w:rsidP="005944E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841" w:rsidRPr="005944E7">
        <w:rPr>
          <w:rFonts w:ascii="Times New Roman" w:hAnsi="Times New Roman" w:cs="Times New Roman"/>
          <w:sz w:val="24"/>
          <w:szCs w:val="24"/>
        </w:rPr>
        <w:t>„§ 3.W budżecie tworzy się rezerwy:</w:t>
      </w:r>
    </w:p>
    <w:p w:rsidR="00DB4841" w:rsidRPr="000E244A" w:rsidRDefault="00DB4841" w:rsidP="00DB4841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ogólną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0,00</w:t>
      </w:r>
      <w:r w:rsidRPr="000E24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B4841" w:rsidRPr="000E244A" w:rsidRDefault="00DB4841" w:rsidP="00DB4841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 </w:t>
      </w:r>
      <w:r w:rsidRPr="000E244A">
        <w:rPr>
          <w:rFonts w:ascii="Times New Roman" w:hAnsi="Times New Roman" w:cs="Times New Roman"/>
          <w:sz w:val="24"/>
          <w:szCs w:val="24"/>
        </w:rPr>
        <w:t xml:space="preserve">celową w </w:t>
      </w:r>
      <w:r w:rsidRPr="00237C46">
        <w:rPr>
          <w:rFonts w:ascii="Times New Roman" w:hAnsi="Times New Roman" w:cs="Times New Roman"/>
          <w:sz w:val="24"/>
          <w:szCs w:val="24"/>
        </w:rPr>
        <w:t>wysokości</w:t>
      </w:r>
      <w:r w:rsidRPr="00237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94.345</w:t>
      </w:r>
      <w:r w:rsidRPr="00237C4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B4841" w:rsidRDefault="00DB4841" w:rsidP="00DB4841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77</w:t>
      </w:r>
      <w:r w:rsidRPr="00D33517">
        <w:rPr>
          <w:rFonts w:ascii="Times New Roman" w:hAnsi="Times New Roman" w:cs="Times New Roman"/>
          <w:i/>
          <w:sz w:val="24"/>
          <w:szCs w:val="24"/>
        </w:rPr>
        <w:t>.000 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 na inwestycje i zakupy inwestycyjne</w:t>
      </w:r>
      <w:r>
        <w:rPr>
          <w:rFonts w:ascii="Times New Roman" w:hAnsi="Times New Roman" w:cs="Times New Roman"/>
          <w:i/>
          <w:sz w:val="24"/>
          <w:szCs w:val="24"/>
        </w:rPr>
        <w:tab/>
        <w:t>17.345</w:t>
      </w:r>
      <w:r w:rsidRPr="00237C46">
        <w:rPr>
          <w:rFonts w:ascii="Times New Roman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hAnsi="Times New Roman" w:cs="Times New Roman"/>
          <w:i/>
          <w:sz w:val="24"/>
          <w:szCs w:val="24"/>
        </w:rPr>
        <w:t>”;</w:t>
      </w:r>
    </w:p>
    <w:p w:rsidR="00DB4841" w:rsidRDefault="00DB4841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41" w:rsidRPr="00326B98" w:rsidRDefault="00DB4841" w:rsidP="00326B98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D1B" w:rsidRPr="00326B98" w:rsidRDefault="005944E7" w:rsidP="00326B98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326B98" w:rsidRP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1 załączniku nr 1 – plan dochodów na 2020 rok – wprowadza się zmiany określone załącznikiem nr 1 do niniejszej uchwały;</w:t>
      </w:r>
    </w:p>
    <w:p w:rsidR="00090479" w:rsidRDefault="005944E7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</w:t>
      </w:r>
      <w:r w:rsidR="00565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</w:t>
      </w:r>
      <w:r w:rsidR="009626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eślone załącznikiem nr 2</w:t>
      </w:r>
      <w:r w:rsidR="0032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6254E2" w:rsidRDefault="006254E2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6 załączniku nr 4 – plan wydatków majątkowych na 2020 rok – wprowadza się zmiany określone załączni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3 do niniejszej uchwały.</w:t>
      </w:r>
    </w:p>
    <w:p w:rsidR="00326B98" w:rsidRPr="00BF21CE" w:rsidRDefault="00326B98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D57" w:rsidRDefault="00041D57" w:rsidP="00E218A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9626C6" w:rsidRDefault="009626C6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26B98" w:rsidRDefault="00326B98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AF" w:rsidRDefault="007123E1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  <w:r w:rsidR="007C6F8E">
        <w:rPr>
          <w:rFonts w:ascii="Times New Roman" w:hAnsi="Times New Roman" w:cs="Times New Roman"/>
          <w:sz w:val="24"/>
          <w:szCs w:val="24"/>
        </w:rPr>
        <w:tab/>
      </w:r>
    </w:p>
    <w:p w:rsidR="00326B98" w:rsidRDefault="00326B98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92382" w:rsidRPr="00792382" w:rsidRDefault="00E218AF" w:rsidP="0079238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218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Lidia Czechak</w:t>
      </w:r>
      <w:bookmarkStart w:id="0" w:name="_GoBack"/>
      <w:bookmarkEnd w:id="0"/>
    </w:p>
    <w:p w:rsidR="00F54677" w:rsidRPr="00F54677" w:rsidRDefault="00F54677" w:rsidP="00F54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54677" w:rsidRPr="00F54677" w:rsidRDefault="00F54677" w:rsidP="00F54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341/20</w:t>
      </w:r>
    </w:p>
    <w:p w:rsidR="00F54677" w:rsidRPr="00F54677" w:rsidRDefault="00F54677" w:rsidP="00F54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F54677" w:rsidRPr="00F54677" w:rsidRDefault="00F54677" w:rsidP="00F54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23 lipca 2020 r.   </w:t>
      </w:r>
    </w:p>
    <w:p w:rsidR="00F54677" w:rsidRPr="00F54677" w:rsidRDefault="00F54677" w:rsidP="00F546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F54677" w:rsidRPr="00F54677" w:rsidRDefault="00F54677" w:rsidP="00F546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dochodów               o kwotę                    16.200,00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010 – Rolnictwo i łowiectwo  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16.200,00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01042 – Wyłączenie z produkcji 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gruntów rolnych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16.200,00 zł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z tytułu pomocy finansowej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Województwa Wielkopolskiego na zakup sadzonek 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 miododajnych. 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 Zwiększa się plan wydatków              o kwotę                576.095,00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600 – Transport i łączność   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576.095,00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60014 – Drogi publiczne powiatowe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576.095,00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z rozdziału 75818 w kwocie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>559.895 zł stanowiącego środki rezerwy celowej na inwestycje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i zakupy inwestycyjne z przeznaczeniem na realizacje zadania 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54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dróg </w:t>
      </w: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F54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powiatowych w Żółkowie, Jarocinie i Wojciechowie </w:t>
      </w:r>
    </w:p>
    <w:p w:rsidR="00F54677" w:rsidRPr="00F54677" w:rsidRDefault="00F54677" w:rsidP="00F5467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polegająca na dobudowie chodników w pasie drogowym</w:t>
      </w: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wydatków w kwocie 16.200 zł z tytułu pomocy 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 od Województwa Wielkopolskiego na zakup sadzonek 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 miododajnych. </w:t>
      </w:r>
    </w:p>
    <w:p w:rsidR="00F54677" w:rsidRPr="00F54677" w:rsidRDefault="00F54677" w:rsidP="00F5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III.  Zmniejsza się plan wydatków          o kwotę                 559.895,00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559.895,00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F54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559.895,00 zł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planu wydatków do rozdziału 60014 </w:t>
      </w: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>stanowiącego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>środki rezerwy celowej na inwestycje i zakupy inwestycyjne</w:t>
      </w:r>
    </w:p>
    <w:p w:rsidR="00F54677" w:rsidRPr="00F54677" w:rsidRDefault="00F54677" w:rsidP="00F5467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 przeznaczeniem na realizacje zadania </w:t>
      </w:r>
      <w:r w:rsidRPr="00F54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dróg </w:t>
      </w:r>
    </w:p>
    <w:p w:rsidR="00F54677" w:rsidRPr="00F54677" w:rsidRDefault="00F54677" w:rsidP="00F5467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powiatowych w Żółkowie, Jarocinie i Wojciechowie </w:t>
      </w:r>
    </w:p>
    <w:p w:rsidR="00F54677" w:rsidRPr="00F54677" w:rsidRDefault="00F54677" w:rsidP="00F5467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polegająca na dobudowie chodników w pasie drogowym</w:t>
      </w:r>
      <w:r w:rsidRPr="00F54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4677" w:rsidRPr="00F54677" w:rsidRDefault="00F54677" w:rsidP="00F54677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677" w:rsidRPr="00F54677" w:rsidRDefault="00F54677" w:rsidP="00F5467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F54677" w:rsidRPr="00F54677" w:rsidRDefault="00F54677" w:rsidP="00F5467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F54677" w:rsidRPr="00F54677" w:rsidRDefault="00F54677" w:rsidP="00F54677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F54677" w:rsidRDefault="00F54677" w:rsidP="008F18F5">
      <w:pPr>
        <w:rPr>
          <w:rFonts w:ascii="Times New Roman" w:hAnsi="Times New Roman" w:cs="Times New Roman"/>
          <w:sz w:val="24"/>
          <w:szCs w:val="24"/>
        </w:rPr>
      </w:pPr>
    </w:p>
    <w:p w:rsidR="00F54677" w:rsidRDefault="00F54677" w:rsidP="008F18F5">
      <w:pPr>
        <w:rPr>
          <w:rFonts w:ascii="Times New Roman" w:hAnsi="Times New Roman" w:cs="Times New Roman"/>
          <w:sz w:val="24"/>
          <w:szCs w:val="24"/>
        </w:rPr>
      </w:pPr>
    </w:p>
    <w:p w:rsidR="00F54677" w:rsidRDefault="00F54677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58"/>
        <w:gridCol w:w="1043"/>
        <w:gridCol w:w="1201"/>
        <w:gridCol w:w="4109"/>
        <w:gridCol w:w="1976"/>
        <w:gridCol w:w="1253"/>
        <w:gridCol w:w="683"/>
        <w:gridCol w:w="2079"/>
        <w:gridCol w:w="331"/>
      </w:tblGrid>
      <w:tr w:rsidR="00792382" w:rsidTr="00792382">
        <w:trPr>
          <w:trHeight w:hRule="exact" w:val="277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dochodów na 2020 rok</w:t>
            </w:r>
          </w:p>
        </w:tc>
      </w:tr>
      <w:tr w:rsidR="00792382" w:rsidTr="00792382">
        <w:trPr>
          <w:trHeight w:hRule="exact" w:val="258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1 do Uchwały nr 341/20 Zarządu Powiatu Jarocińskiego z dnia 23 lipca 2020 r.</w:t>
            </w:r>
          </w:p>
        </w:tc>
      </w:tr>
      <w:tr w:rsidR="00792382" w:rsidTr="00792382">
        <w:trPr>
          <w:trHeight w:hRule="exact" w:val="277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331" w:type="dxa"/>
          </w:tcPr>
          <w:p w:rsidR="00792382" w:rsidRDefault="00792382" w:rsidP="00A02076"/>
        </w:tc>
      </w:tr>
      <w:tr w:rsidR="00792382" w:rsidTr="00792382">
        <w:trPr>
          <w:trHeight w:hRule="exact" w:val="244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331" w:type="dxa"/>
          </w:tcPr>
          <w:p w:rsidR="00792382" w:rsidRDefault="00792382" w:rsidP="00A02076"/>
        </w:tc>
      </w:tr>
      <w:tr w:rsidR="00792382" w:rsidTr="00792382">
        <w:trPr>
          <w:trHeight w:hRule="exact" w:val="244"/>
        </w:trPr>
        <w:tc>
          <w:tcPr>
            <w:tcW w:w="117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331" w:type="dxa"/>
          </w:tcPr>
          <w:p w:rsidR="00792382" w:rsidRDefault="00792382" w:rsidP="00A02076"/>
        </w:tc>
      </w:tr>
      <w:tr w:rsidR="00792382" w:rsidTr="00792382">
        <w:trPr>
          <w:trHeight w:hRule="exact" w:val="622"/>
        </w:trPr>
        <w:tc>
          <w:tcPr>
            <w:tcW w:w="11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331" w:type="dxa"/>
          </w:tcPr>
          <w:p w:rsidR="00792382" w:rsidRDefault="00792382" w:rsidP="00A02076"/>
        </w:tc>
      </w:tr>
      <w:tr w:rsidR="00792382" w:rsidTr="00792382">
        <w:trPr>
          <w:trHeight w:hRule="exact" w:val="244"/>
        </w:trPr>
        <w:tc>
          <w:tcPr>
            <w:tcW w:w="117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331" w:type="dxa"/>
          </w:tcPr>
          <w:p w:rsidR="00792382" w:rsidRDefault="00792382" w:rsidP="00A02076"/>
        </w:tc>
      </w:tr>
      <w:tr w:rsidR="00792382" w:rsidTr="00792382">
        <w:trPr>
          <w:trHeight w:hRule="exact" w:val="277"/>
        </w:trPr>
        <w:tc>
          <w:tcPr>
            <w:tcW w:w="1171" w:type="dxa"/>
          </w:tcPr>
          <w:p w:rsidR="00792382" w:rsidRDefault="00792382" w:rsidP="00A02076"/>
        </w:tc>
        <w:tc>
          <w:tcPr>
            <w:tcW w:w="158" w:type="dxa"/>
          </w:tcPr>
          <w:p w:rsidR="00792382" w:rsidRDefault="00792382" w:rsidP="00A02076"/>
        </w:tc>
        <w:tc>
          <w:tcPr>
            <w:tcW w:w="1043" w:type="dxa"/>
          </w:tcPr>
          <w:p w:rsidR="00792382" w:rsidRDefault="00792382" w:rsidP="00A02076"/>
        </w:tc>
        <w:tc>
          <w:tcPr>
            <w:tcW w:w="1201" w:type="dxa"/>
          </w:tcPr>
          <w:p w:rsidR="00792382" w:rsidRDefault="00792382" w:rsidP="00A02076"/>
        </w:tc>
        <w:tc>
          <w:tcPr>
            <w:tcW w:w="4109" w:type="dxa"/>
          </w:tcPr>
          <w:p w:rsidR="00792382" w:rsidRDefault="00792382" w:rsidP="00A02076"/>
        </w:tc>
        <w:tc>
          <w:tcPr>
            <w:tcW w:w="1976" w:type="dxa"/>
          </w:tcPr>
          <w:p w:rsidR="00792382" w:rsidRDefault="00792382" w:rsidP="00A02076"/>
        </w:tc>
        <w:tc>
          <w:tcPr>
            <w:tcW w:w="1253" w:type="dxa"/>
          </w:tcPr>
          <w:p w:rsidR="00792382" w:rsidRDefault="00792382" w:rsidP="00A02076"/>
        </w:tc>
        <w:tc>
          <w:tcPr>
            <w:tcW w:w="683" w:type="dxa"/>
          </w:tcPr>
          <w:p w:rsidR="00792382" w:rsidRDefault="00792382" w:rsidP="00A02076"/>
        </w:tc>
        <w:tc>
          <w:tcPr>
            <w:tcW w:w="2079" w:type="dxa"/>
          </w:tcPr>
          <w:p w:rsidR="00792382" w:rsidRDefault="00792382" w:rsidP="00A02076"/>
        </w:tc>
        <w:tc>
          <w:tcPr>
            <w:tcW w:w="331" w:type="dxa"/>
          </w:tcPr>
          <w:p w:rsidR="00792382" w:rsidRDefault="00792382" w:rsidP="00A02076"/>
        </w:tc>
      </w:tr>
      <w:tr w:rsidR="00792382" w:rsidTr="00792382">
        <w:trPr>
          <w:trHeight w:hRule="exact" w:val="277"/>
        </w:trPr>
        <w:tc>
          <w:tcPr>
            <w:tcW w:w="7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96 390 896,56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96 407 096,56</w:t>
            </w:r>
          </w:p>
        </w:tc>
        <w:tc>
          <w:tcPr>
            <w:tcW w:w="331" w:type="dxa"/>
          </w:tcPr>
          <w:p w:rsidR="00792382" w:rsidRDefault="00792382" w:rsidP="00A02076"/>
        </w:tc>
      </w:tr>
    </w:tbl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59"/>
        <w:gridCol w:w="1061"/>
        <w:gridCol w:w="1220"/>
        <w:gridCol w:w="4229"/>
        <w:gridCol w:w="2017"/>
        <w:gridCol w:w="1289"/>
        <w:gridCol w:w="707"/>
        <w:gridCol w:w="2124"/>
      </w:tblGrid>
      <w:tr w:rsidR="00792382" w:rsidTr="00792382">
        <w:trPr>
          <w:trHeight w:hRule="exact" w:val="277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na 2020 rok</w:t>
            </w:r>
          </w:p>
        </w:tc>
      </w:tr>
      <w:tr w:rsidR="00792382" w:rsidTr="00792382">
        <w:trPr>
          <w:trHeight w:hRule="exact" w:val="861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2 do Uchwały nr 341/20 Zarządu Powiatu Jarocińskiego z dnia 23 lipca 2020 r.</w:t>
            </w:r>
          </w:p>
        </w:tc>
      </w:tr>
      <w:tr w:rsidR="00792382" w:rsidTr="00792382">
        <w:trPr>
          <w:trHeight w:hRule="exact" w:val="2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792382" w:rsidTr="00792382">
        <w:trPr>
          <w:trHeight w:hRule="exact" w:val="259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14 640 157,86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576 095,00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15 216 252,86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14 501 173,15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576 095,00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15 077 268,15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46 200,00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46 200,00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559 895,00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11 597 892,15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559 895,00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11 597 892,15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654 240,00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94 345,00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654 240,00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94 345,00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na inwestycje i zakupy inwestycyjne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17 345,00</w:t>
            </w:r>
          </w:p>
        </w:tc>
      </w:tr>
      <w:tr w:rsidR="00792382" w:rsidTr="00792382">
        <w:trPr>
          <w:trHeight w:hRule="exact" w:val="244"/>
        </w:trPr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17 345,00</w:t>
            </w:r>
          </w:p>
        </w:tc>
      </w:tr>
      <w:tr w:rsidR="00792382" w:rsidTr="00792382">
        <w:trPr>
          <w:trHeight w:hRule="exact" w:val="277"/>
        </w:trPr>
        <w:tc>
          <w:tcPr>
            <w:tcW w:w="1198" w:type="dxa"/>
          </w:tcPr>
          <w:p w:rsidR="00792382" w:rsidRDefault="00792382" w:rsidP="00A02076"/>
        </w:tc>
        <w:tc>
          <w:tcPr>
            <w:tcW w:w="159" w:type="dxa"/>
          </w:tcPr>
          <w:p w:rsidR="00792382" w:rsidRDefault="00792382" w:rsidP="00A02076"/>
        </w:tc>
        <w:tc>
          <w:tcPr>
            <w:tcW w:w="1061" w:type="dxa"/>
          </w:tcPr>
          <w:p w:rsidR="00792382" w:rsidRDefault="00792382" w:rsidP="00A02076"/>
        </w:tc>
        <w:tc>
          <w:tcPr>
            <w:tcW w:w="1220" w:type="dxa"/>
          </w:tcPr>
          <w:p w:rsidR="00792382" w:rsidRDefault="00792382" w:rsidP="00A02076"/>
        </w:tc>
        <w:tc>
          <w:tcPr>
            <w:tcW w:w="4229" w:type="dxa"/>
          </w:tcPr>
          <w:p w:rsidR="00792382" w:rsidRDefault="00792382" w:rsidP="00A02076"/>
        </w:tc>
        <w:tc>
          <w:tcPr>
            <w:tcW w:w="2017" w:type="dxa"/>
          </w:tcPr>
          <w:p w:rsidR="00792382" w:rsidRDefault="00792382" w:rsidP="00A02076"/>
        </w:tc>
        <w:tc>
          <w:tcPr>
            <w:tcW w:w="1289" w:type="dxa"/>
          </w:tcPr>
          <w:p w:rsidR="00792382" w:rsidRDefault="00792382" w:rsidP="00A02076"/>
        </w:tc>
        <w:tc>
          <w:tcPr>
            <w:tcW w:w="707" w:type="dxa"/>
          </w:tcPr>
          <w:p w:rsidR="00792382" w:rsidRDefault="00792382" w:rsidP="00A02076"/>
        </w:tc>
        <w:tc>
          <w:tcPr>
            <w:tcW w:w="2124" w:type="dxa"/>
          </w:tcPr>
          <w:p w:rsidR="00792382" w:rsidRDefault="00792382" w:rsidP="00A02076"/>
        </w:tc>
      </w:tr>
      <w:tr w:rsidR="00792382" w:rsidTr="00792382">
        <w:trPr>
          <w:trHeight w:hRule="exact" w:val="277"/>
        </w:trPr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94 766 100,42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94 782 300,42</w:t>
            </w:r>
          </w:p>
        </w:tc>
      </w:tr>
    </w:tbl>
    <w:p w:rsidR="00792382" w:rsidRDefault="00792382" w:rsidP="00792382"/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792382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19"/>
        <w:gridCol w:w="1219"/>
        <w:gridCol w:w="4235"/>
        <w:gridCol w:w="2015"/>
        <w:gridCol w:w="1994"/>
        <w:gridCol w:w="2123"/>
      </w:tblGrid>
      <w:tr w:rsidR="00792382" w:rsidTr="00792382">
        <w:trPr>
          <w:trHeight w:hRule="exact" w:val="277"/>
        </w:trPr>
        <w:tc>
          <w:tcPr>
            <w:tcW w:w="1400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majątkowych na 2020 rok</w:t>
            </w:r>
          </w:p>
        </w:tc>
      </w:tr>
      <w:tr w:rsidR="00792382" w:rsidTr="00792382">
        <w:trPr>
          <w:trHeight w:hRule="exact" w:val="861"/>
        </w:trPr>
        <w:tc>
          <w:tcPr>
            <w:tcW w:w="1400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3 do Uchwały nr 341/20 Zarządu Powiatu Jarocińskiego z dnia 23 lipca 2020 r.</w:t>
            </w:r>
          </w:p>
        </w:tc>
      </w:tr>
      <w:tr w:rsidR="00792382" w:rsidTr="00792382">
        <w:trPr>
          <w:trHeight w:hRule="exact" w:val="278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792382" w:rsidTr="00792382">
        <w:trPr>
          <w:trHeight w:hRule="exact" w:val="259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11 837 997,15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559 895,00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12 397 892,15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11 837 997,15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559 895,00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12 397 892,15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559 895,00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11 597 892,15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Bezpieczne przejścia dla pieszych w powiecie jarocińskim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3 690,00</w:t>
            </w:r>
          </w:p>
        </w:tc>
      </w:tr>
      <w:tr w:rsidR="00792382" w:rsidTr="00792382">
        <w:trPr>
          <w:trHeight w:hRule="exact" w:val="436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na odcinku Kąty-Radlin polegająca na dobudowie chodnika w pasie drogowym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11 070,00</w:t>
            </w:r>
          </w:p>
        </w:tc>
      </w:tr>
      <w:tr w:rsidR="00792382" w:rsidTr="00792382">
        <w:trPr>
          <w:trHeight w:hRule="exact" w:val="436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3742 P ul. Dworcowa w Mieszkowie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2 292 222,05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2 292 222,05</w:t>
            </w:r>
          </w:p>
        </w:tc>
      </w:tr>
      <w:tr w:rsidR="00792382" w:rsidTr="00792382">
        <w:trPr>
          <w:trHeight w:hRule="exact" w:val="436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4181P w zakresie budowy ściezki rowerowej Jarocin - Wilkowyja - Żerków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2 149 093,10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2 149 093,10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4184P Zalesie-Osiek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46 500,00</w:t>
            </w:r>
          </w:p>
        </w:tc>
      </w:tr>
      <w:tr w:rsidR="00792382" w:rsidTr="00792382">
        <w:trPr>
          <w:trHeight w:hRule="exact" w:val="436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4195 P Hilarów - Wola Książęca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792382" w:rsidTr="00792382">
        <w:trPr>
          <w:trHeight w:hRule="exact" w:val="436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4206 P Rusko-Potarzyca- Golina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</w:tr>
      <w:tr w:rsidR="00792382" w:rsidTr="00792382">
        <w:trPr>
          <w:trHeight w:hRule="exact" w:val="622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powiatowych w Żółkowie, Jarocinie i Wojciechowie polegająca na dobudowie chodników w pasie drogowym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559 895,00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567 895,00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obiektu mostowego w Cerekwicy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517 422,00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517 422,00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</w:tr>
      <w:tr w:rsidR="00792382" w:rsidTr="00792382">
        <w:trPr>
          <w:trHeight w:hRule="exact" w:val="436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4195 P Hilarów - Wola Książęca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5 842,50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71012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 zakresu geodezji i kartografii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792382" w:rsidTr="00792382">
        <w:trPr>
          <w:trHeight w:hRule="exact" w:val="808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 jednostek samorządu terytorialnego na spłatę zobowiązań zaliczanych do tytułu dłużnego – kredyty i pożyczki, o którym mowa w art. 72 ust. 1 pkt 2 ustawy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792382" w:rsidTr="00792382">
        <w:trPr>
          <w:trHeight w:hRule="exact" w:val="808"/>
        </w:trPr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Wdrożenie modułu Portal, i.Projektant z i.Naradami, modułu Generatora rastrów do Systemu Informacji Przestrzennej GEO_INFO wraz z dostawą licencji oraz zapewnieniem subskrypcji rocznej - wydatki majątkowe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28 500,00</w:t>
            </w:r>
          </w:p>
        </w:tc>
      </w:tr>
      <w:tr w:rsidR="00792382" w:rsidTr="00792382">
        <w:trPr>
          <w:trHeight w:hRule="exact" w:val="244"/>
        </w:trPr>
        <w:tc>
          <w:tcPr>
            <w:tcW w:w="119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</w:tbl>
    <w:p w:rsidR="00792382" w:rsidRDefault="00792382" w:rsidP="0079238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97"/>
        <w:gridCol w:w="1187"/>
        <w:gridCol w:w="4276"/>
        <w:gridCol w:w="2009"/>
        <w:gridCol w:w="1997"/>
        <w:gridCol w:w="2117"/>
      </w:tblGrid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792382" w:rsidTr="00792382">
        <w:trPr>
          <w:trHeight w:hRule="exact" w:val="436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Oprogramowanie Windows Serwer Datavcenter Open Gov 16 core PL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17 345,00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17 345,00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na inwestycje i zakupy inwestycyjne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17 345,00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-559 895,00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17 345,00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2 693 718,95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2 693 718,95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85111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Szpitale ogólne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2 465 000,00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2 465 000,00</w:t>
            </w:r>
          </w:p>
        </w:tc>
      </w:tr>
      <w:tr w:rsidR="00792382" w:rsidTr="00792382">
        <w:trPr>
          <w:trHeight w:hRule="exact" w:val="622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792382" w:rsidTr="00792382">
        <w:trPr>
          <w:trHeight w:hRule="exact" w:val="436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pieniężnych do spółki ,,Szpital Powiatowy w Jarocinie'' Sp. z o.o.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</w:tr>
      <w:tr w:rsidR="00792382" w:rsidTr="00792382">
        <w:trPr>
          <w:trHeight w:hRule="exact" w:val="622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wyposażenia oddziałów: Położniczo - Noworodkowego i Ginekologicznego Szpitala Powiatowego w Jarocinie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792382" w:rsidTr="00792382">
        <w:trPr>
          <w:trHeight w:hRule="exact" w:val="808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792382" w:rsidTr="00792382">
        <w:trPr>
          <w:trHeight w:hRule="exact" w:val="1179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298 301,74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298 301,74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298 301,74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298 301,74</w:t>
            </w:r>
          </w:p>
        </w:tc>
      </w:tr>
      <w:tr w:rsidR="00792382" w:rsidTr="00792382">
        <w:trPr>
          <w:trHeight w:hRule="exact" w:val="244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42 140,48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42 140,48</w:t>
            </w:r>
          </w:p>
        </w:tc>
      </w:tr>
      <w:tr w:rsidR="00792382" w:rsidTr="00792382">
        <w:trPr>
          <w:trHeight w:hRule="exact" w:val="808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gilotyna elektryczna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11 040,48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11 040,48</w:t>
            </w:r>
          </w:p>
        </w:tc>
      </w:tr>
      <w:tr w:rsidR="00792382" w:rsidTr="00792382">
        <w:trPr>
          <w:trHeight w:hRule="exact" w:val="808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7 367,51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7 367,51</w:t>
            </w:r>
          </w:p>
        </w:tc>
      </w:tr>
    </w:tbl>
    <w:p w:rsidR="00792382" w:rsidRDefault="00792382" w:rsidP="00792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71"/>
        <w:gridCol w:w="1195"/>
        <w:gridCol w:w="4306"/>
        <w:gridCol w:w="2009"/>
        <w:gridCol w:w="1970"/>
        <w:gridCol w:w="2118"/>
      </w:tblGrid>
      <w:tr w:rsidR="00792382" w:rsidTr="00792382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1 275,30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1 275,30</w:t>
            </w:r>
          </w:p>
        </w:tc>
      </w:tr>
      <w:tr w:rsidR="00792382" w:rsidTr="00792382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organizacji reklamy: kamera cyfrowa+ karta pamięci+akcesoria audio i oświetleniowe w ramach projektu "Podniesienie jakości kształcenia zawodowego w Zespole Szkół Przyrodniczo- Biznesowych w Tarcach"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15 932,19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15 932,19</w:t>
            </w:r>
          </w:p>
        </w:tc>
      </w:tr>
      <w:tr w:rsidR="00792382" w:rsidTr="00792382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6 525,00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6 525,00</w:t>
            </w:r>
          </w:p>
        </w:tc>
      </w:tr>
      <w:tr w:rsidR="00792382" w:rsidTr="00792382">
        <w:trPr>
          <w:trHeight w:hRule="exact" w:val="24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241 930,16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241 930,16</w:t>
            </w:r>
          </w:p>
        </w:tc>
      </w:tr>
      <w:tr w:rsidR="00792382" w:rsidTr="00792382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84 220,83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84 220,83</w:t>
            </w:r>
          </w:p>
        </w:tc>
      </w:tr>
      <w:tr w:rsidR="00792382" w:rsidTr="00792382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67 957,50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67 957,50</w:t>
            </w:r>
          </w:p>
        </w:tc>
      </w:tr>
      <w:tr w:rsidR="00792382" w:rsidTr="00792382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17 944,44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17 944,44</w:t>
            </w:r>
          </w:p>
        </w:tc>
      </w:tr>
      <w:tr w:rsidR="00792382" w:rsidTr="00792382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19 833,33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19 833,33</w:t>
            </w:r>
          </w:p>
        </w:tc>
      </w:tr>
      <w:tr w:rsidR="00792382" w:rsidTr="00792382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37 807,39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37 807,39</w:t>
            </w:r>
          </w:p>
        </w:tc>
      </w:tr>
      <w:tr w:rsidR="00792382" w:rsidTr="00792382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14 166,67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14 166,67</w:t>
            </w:r>
          </w:p>
        </w:tc>
      </w:tr>
      <w:tr w:rsidR="00792382" w:rsidTr="00792382">
        <w:trPr>
          <w:trHeight w:hRule="exact" w:val="24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14 231,10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14 231,10</w:t>
            </w:r>
          </w:p>
        </w:tc>
      </w:tr>
    </w:tbl>
    <w:p w:rsidR="00792382" w:rsidRDefault="00792382" w:rsidP="007923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51"/>
        <w:gridCol w:w="1019"/>
        <w:gridCol w:w="1167"/>
        <w:gridCol w:w="4303"/>
        <w:gridCol w:w="2026"/>
        <w:gridCol w:w="1266"/>
        <w:gridCol w:w="703"/>
        <w:gridCol w:w="2135"/>
      </w:tblGrid>
      <w:tr w:rsidR="00792382" w:rsidTr="00792382">
        <w:trPr>
          <w:trHeight w:hRule="exact" w:val="808"/>
        </w:trPr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4 954,17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4 954,17</w:t>
            </w:r>
          </w:p>
        </w:tc>
      </w:tr>
      <w:tr w:rsidR="00792382" w:rsidTr="00792382">
        <w:trPr>
          <w:trHeight w:hRule="exact" w:val="808"/>
        </w:trPr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3 997,50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3 997,50</w:t>
            </w:r>
          </w:p>
        </w:tc>
      </w:tr>
      <w:tr w:rsidR="00792382" w:rsidTr="00792382">
        <w:trPr>
          <w:trHeight w:hRule="exact" w:val="808"/>
        </w:trPr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1 055,56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1 055,56</w:t>
            </w:r>
          </w:p>
        </w:tc>
      </w:tr>
      <w:tr w:rsidR="00792382" w:rsidTr="00792382">
        <w:trPr>
          <w:trHeight w:hRule="exact" w:val="808"/>
        </w:trPr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1 166,67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1 166,67</w:t>
            </w:r>
          </w:p>
        </w:tc>
      </w:tr>
      <w:tr w:rsidR="00792382" w:rsidTr="00792382">
        <w:trPr>
          <w:trHeight w:hRule="exact" w:val="994"/>
        </w:trPr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2 223,87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2 223,87</w:t>
            </w:r>
          </w:p>
        </w:tc>
      </w:tr>
      <w:tr w:rsidR="00792382" w:rsidTr="00792382">
        <w:trPr>
          <w:trHeight w:hRule="exact" w:val="994"/>
        </w:trPr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/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</w:tr>
      <w:tr w:rsidR="00792382" w:rsidTr="00792382">
        <w:trPr>
          <w:trHeight w:hRule="exact" w:val="277"/>
        </w:trPr>
        <w:tc>
          <w:tcPr>
            <w:tcW w:w="1214" w:type="dxa"/>
          </w:tcPr>
          <w:p w:rsidR="00792382" w:rsidRDefault="00792382" w:rsidP="00A02076"/>
        </w:tc>
        <w:tc>
          <w:tcPr>
            <w:tcW w:w="151" w:type="dxa"/>
          </w:tcPr>
          <w:p w:rsidR="00792382" w:rsidRDefault="00792382" w:rsidP="00A02076"/>
        </w:tc>
        <w:tc>
          <w:tcPr>
            <w:tcW w:w="1019" w:type="dxa"/>
          </w:tcPr>
          <w:p w:rsidR="00792382" w:rsidRDefault="00792382" w:rsidP="00A02076"/>
        </w:tc>
        <w:tc>
          <w:tcPr>
            <w:tcW w:w="1167" w:type="dxa"/>
          </w:tcPr>
          <w:p w:rsidR="00792382" w:rsidRDefault="00792382" w:rsidP="00A02076"/>
        </w:tc>
        <w:tc>
          <w:tcPr>
            <w:tcW w:w="4303" w:type="dxa"/>
          </w:tcPr>
          <w:p w:rsidR="00792382" w:rsidRDefault="00792382" w:rsidP="00A02076"/>
        </w:tc>
        <w:tc>
          <w:tcPr>
            <w:tcW w:w="2026" w:type="dxa"/>
          </w:tcPr>
          <w:p w:rsidR="00792382" w:rsidRDefault="00792382" w:rsidP="00A02076"/>
        </w:tc>
        <w:tc>
          <w:tcPr>
            <w:tcW w:w="1266" w:type="dxa"/>
          </w:tcPr>
          <w:p w:rsidR="00792382" w:rsidRDefault="00792382" w:rsidP="00A02076"/>
        </w:tc>
        <w:tc>
          <w:tcPr>
            <w:tcW w:w="703" w:type="dxa"/>
          </w:tcPr>
          <w:p w:rsidR="00792382" w:rsidRDefault="00792382" w:rsidP="00A02076"/>
        </w:tc>
        <w:tc>
          <w:tcPr>
            <w:tcW w:w="2135" w:type="dxa"/>
          </w:tcPr>
          <w:p w:rsidR="00792382" w:rsidRDefault="00792382" w:rsidP="00A02076"/>
        </w:tc>
      </w:tr>
      <w:tr w:rsidR="00792382" w:rsidTr="00792382">
        <w:trPr>
          <w:trHeight w:hRule="exact" w:val="277"/>
        </w:trPr>
        <w:tc>
          <w:tcPr>
            <w:tcW w:w="7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15 441 600,34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2382" w:rsidRDefault="00792382" w:rsidP="00A0207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15 441 600,34</w:t>
            </w:r>
          </w:p>
        </w:tc>
      </w:tr>
    </w:tbl>
    <w:p w:rsidR="00792382" w:rsidRDefault="00792382" w:rsidP="00792382"/>
    <w:p w:rsidR="00792382" w:rsidRPr="008F18F5" w:rsidRDefault="00792382" w:rsidP="008F18F5">
      <w:pPr>
        <w:rPr>
          <w:rFonts w:ascii="Times New Roman" w:hAnsi="Times New Roman" w:cs="Times New Roman"/>
          <w:sz w:val="24"/>
          <w:szCs w:val="24"/>
        </w:rPr>
      </w:pPr>
    </w:p>
    <w:p w:rsidR="008F18F5" w:rsidRPr="008F18F5" w:rsidRDefault="008F18F5" w:rsidP="008F18F5">
      <w:pPr>
        <w:rPr>
          <w:rFonts w:ascii="Times New Roman" w:hAnsi="Times New Roman" w:cs="Times New Roman"/>
          <w:sz w:val="16"/>
          <w:szCs w:val="24"/>
        </w:rPr>
      </w:pPr>
    </w:p>
    <w:sectPr w:rsidR="008F18F5" w:rsidRPr="008F18F5" w:rsidSect="00792382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D7" w:rsidRDefault="004351D7">
      <w:pPr>
        <w:spacing w:after="0" w:line="240" w:lineRule="auto"/>
      </w:pPr>
      <w:r>
        <w:separator/>
      </w:r>
    </w:p>
  </w:endnote>
  <w:endnote w:type="continuationSeparator" w:id="0">
    <w:p w:rsidR="004351D7" w:rsidRDefault="0043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D7" w:rsidRDefault="004351D7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382">
          <w:rPr>
            <w:noProof/>
          </w:rPr>
          <w:t>14</w:t>
        </w:r>
        <w:r>
          <w:fldChar w:fldCharType="end"/>
        </w:r>
      </w:sdtContent>
    </w:sdt>
  </w:p>
  <w:p w:rsidR="004351D7" w:rsidRDefault="004351D7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D7" w:rsidRDefault="004351D7">
      <w:pPr>
        <w:spacing w:after="0" w:line="240" w:lineRule="auto"/>
      </w:pPr>
      <w:r>
        <w:separator/>
      </w:r>
    </w:p>
  </w:footnote>
  <w:footnote w:type="continuationSeparator" w:id="0">
    <w:p w:rsidR="004351D7" w:rsidRDefault="0043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726D1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41B37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26B98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51D7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944E7"/>
    <w:rsid w:val="005A0FDA"/>
    <w:rsid w:val="005B1FAC"/>
    <w:rsid w:val="005C10CC"/>
    <w:rsid w:val="00610C9F"/>
    <w:rsid w:val="006229F0"/>
    <w:rsid w:val="006242B8"/>
    <w:rsid w:val="0062464F"/>
    <w:rsid w:val="006254E2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2382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43D1B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18F5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26C6"/>
    <w:rsid w:val="009638AA"/>
    <w:rsid w:val="00973A2F"/>
    <w:rsid w:val="00974522"/>
    <w:rsid w:val="009803A3"/>
    <w:rsid w:val="00987048"/>
    <w:rsid w:val="00995694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066AE"/>
    <w:rsid w:val="00B10900"/>
    <w:rsid w:val="00B136AE"/>
    <w:rsid w:val="00B27934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4841"/>
    <w:rsid w:val="00DB524A"/>
    <w:rsid w:val="00DB72E6"/>
    <w:rsid w:val="00DC579F"/>
    <w:rsid w:val="00DD091D"/>
    <w:rsid w:val="00DD69A6"/>
    <w:rsid w:val="00DE693F"/>
    <w:rsid w:val="00DF671F"/>
    <w:rsid w:val="00E01F7A"/>
    <w:rsid w:val="00E17605"/>
    <w:rsid w:val="00E218AF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54677"/>
    <w:rsid w:val="00F54F0A"/>
    <w:rsid w:val="00F71B92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9E0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8B09-53A1-4DB6-AEAA-C2993C30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2020-07-28T08:43:00Z</cp:lastPrinted>
  <dcterms:created xsi:type="dcterms:W3CDTF">2020-07-28T08:50:00Z</dcterms:created>
  <dcterms:modified xsi:type="dcterms:W3CDTF">2020-07-28T08:50:00Z</dcterms:modified>
</cp:coreProperties>
</file>