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C1F" w:rsidRPr="003B73FF" w:rsidRDefault="00843D1B" w:rsidP="009D28A5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84088E" w:rsidRPr="0084088E" w:rsidRDefault="009D28A5" w:rsidP="00C54AC0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0726D1">
        <w:rPr>
          <w:rFonts w:ascii="Times New Roman" w:hAnsi="Times New Roman" w:cs="Times New Roman"/>
          <w:b/>
          <w:bCs/>
          <w:sz w:val="24"/>
          <w:szCs w:val="24"/>
        </w:rPr>
        <w:t>334/20</w:t>
      </w:r>
    </w:p>
    <w:p w:rsidR="0084088E" w:rsidRPr="0084088E" w:rsidRDefault="00A804EB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ZARZĄDU POWIATU JAROCIŃSKIEGO</w:t>
      </w:r>
    </w:p>
    <w:p w:rsidR="0084088E" w:rsidRDefault="008D5C9A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843D1B">
        <w:rPr>
          <w:rFonts w:ascii="Times New Roman" w:hAnsi="Times New Roman" w:cs="Times New Roman"/>
          <w:b/>
          <w:bCs/>
          <w:sz w:val="24"/>
          <w:szCs w:val="24"/>
        </w:rPr>
        <w:t xml:space="preserve">03 lipca 2020 r. </w:t>
      </w:r>
    </w:p>
    <w:p w:rsidR="00CF0E1C" w:rsidRPr="0084088E" w:rsidRDefault="00CF0E1C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88E" w:rsidRDefault="00C841A1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zmieniająca uchwałę w sprawie uchwalenia</w:t>
      </w:r>
      <w:r w:rsidR="001B58ED">
        <w:rPr>
          <w:rFonts w:ascii="Times New Roman" w:hAnsi="Times New Roman" w:cs="Times New Roman"/>
          <w:b/>
          <w:bCs/>
          <w:sz w:val="24"/>
          <w:szCs w:val="24"/>
        </w:rPr>
        <w:t xml:space="preserve"> budżetu P</w:t>
      </w:r>
      <w:r w:rsidR="0084088E" w:rsidRPr="0084088E">
        <w:rPr>
          <w:rFonts w:ascii="Times New Roman" w:hAnsi="Times New Roman" w:cs="Times New Roman"/>
          <w:b/>
          <w:bCs/>
          <w:sz w:val="24"/>
          <w:szCs w:val="24"/>
        </w:rPr>
        <w:t>owiatu</w:t>
      </w:r>
      <w:r w:rsidR="006D310F">
        <w:rPr>
          <w:rFonts w:ascii="Times New Roman" w:hAnsi="Times New Roman" w:cs="Times New Roman"/>
          <w:b/>
          <w:bCs/>
          <w:sz w:val="24"/>
          <w:szCs w:val="24"/>
        </w:rPr>
        <w:t xml:space="preserve"> Jarocińskiego na 2020</w:t>
      </w:r>
      <w:r w:rsidR="0084088E"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BB1D99" w:rsidRPr="00BB1D99" w:rsidRDefault="00BB1D99" w:rsidP="00D41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B1D99" w:rsidRPr="005908BB" w:rsidRDefault="008F2391" w:rsidP="003B73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89"/>
          <w:tab w:val="left" w:pos="9072"/>
        </w:tabs>
        <w:autoSpaceDE w:val="0"/>
        <w:autoSpaceDN w:val="0"/>
        <w:adjustRightInd w:val="0"/>
        <w:spacing w:after="0" w:line="276" w:lineRule="auto"/>
        <w:ind w:right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1D99" w:rsidRPr="005908BB">
        <w:rPr>
          <w:rFonts w:ascii="Times New Roman" w:hAnsi="Times New Roman" w:cs="Times New Roman"/>
          <w:sz w:val="24"/>
          <w:szCs w:val="24"/>
        </w:rPr>
        <w:t>Na podsta</w:t>
      </w:r>
      <w:r w:rsidR="0017610E" w:rsidRPr="005908BB">
        <w:rPr>
          <w:rFonts w:ascii="Times New Roman" w:hAnsi="Times New Roman" w:cs="Times New Roman"/>
          <w:sz w:val="24"/>
          <w:szCs w:val="24"/>
        </w:rPr>
        <w:t xml:space="preserve">wie art. </w:t>
      </w:r>
      <w:r w:rsidR="00E840A5" w:rsidRPr="005908BB">
        <w:rPr>
          <w:rFonts w:ascii="Times New Roman" w:hAnsi="Times New Roman" w:cs="Times New Roman"/>
          <w:sz w:val="24"/>
          <w:szCs w:val="24"/>
        </w:rPr>
        <w:t>32 ust. 2 pkt 4</w:t>
      </w:r>
      <w:r w:rsidR="001340CE" w:rsidRPr="005908BB">
        <w:rPr>
          <w:rFonts w:ascii="Times New Roman" w:hAnsi="Times New Roman" w:cs="Times New Roman"/>
          <w:sz w:val="24"/>
          <w:szCs w:val="24"/>
        </w:rPr>
        <w:t xml:space="preserve"> </w:t>
      </w:r>
      <w:r w:rsidR="00BB1D99" w:rsidRPr="005908BB">
        <w:rPr>
          <w:rFonts w:ascii="Times New Roman" w:hAnsi="Times New Roman" w:cs="Times New Roman"/>
          <w:sz w:val="24"/>
          <w:szCs w:val="24"/>
        </w:rPr>
        <w:t>ustawy z dnia 5 czerwca 1</w:t>
      </w:r>
      <w:r w:rsidR="00E840A5" w:rsidRPr="005908BB">
        <w:rPr>
          <w:rFonts w:ascii="Times New Roman" w:hAnsi="Times New Roman" w:cs="Times New Roman"/>
          <w:sz w:val="24"/>
          <w:szCs w:val="24"/>
        </w:rPr>
        <w:t>998 r. o samorządzie powiatowym </w:t>
      </w:r>
      <w:r w:rsidR="00BB1D99" w:rsidRPr="005908BB">
        <w:rPr>
          <w:rFonts w:ascii="Times New Roman" w:hAnsi="Times New Roman" w:cs="Times New Roman"/>
          <w:sz w:val="24"/>
          <w:szCs w:val="24"/>
        </w:rPr>
        <w:t>(Dz.</w:t>
      </w:r>
      <w:r w:rsidR="003D7545">
        <w:rPr>
          <w:rFonts w:ascii="Times New Roman" w:hAnsi="Times New Roman" w:cs="Times New Roman"/>
          <w:sz w:val="24"/>
          <w:szCs w:val="24"/>
        </w:rPr>
        <w:t> U. z 2020</w:t>
      </w:r>
      <w:r w:rsidR="004B7DB6" w:rsidRPr="005908BB">
        <w:rPr>
          <w:rFonts w:ascii="Times New Roman" w:hAnsi="Times New Roman" w:cs="Times New Roman"/>
          <w:sz w:val="24"/>
          <w:szCs w:val="24"/>
        </w:rPr>
        <w:t> r. poz. </w:t>
      </w:r>
      <w:r w:rsidR="003D7545">
        <w:rPr>
          <w:rFonts w:ascii="Times New Roman" w:hAnsi="Times New Roman" w:cs="Times New Roman"/>
          <w:sz w:val="24"/>
          <w:szCs w:val="24"/>
        </w:rPr>
        <w:t>920</w:t>
      </w:r>
      <w:r w:rsidR="0017610E" w:rsidRPr="005908BB">
        <w:rPr>
          <w:rFonts w:ascii="Times New Roman" w:hAnsi="Times New Roman" w:cs="Times New Roman"/>
          <w:sz w:val="24"/>
          <w:szCs w:val="24"/>
        </w:rPr>
        <w:t>)</w:t>
      </w:r>
      <w:r w:rsidR="004B7DB6" w:rsidRPr="005908BB">
        <w:rPr>
          <w:rFonts w:ascii="Times New Roman" w:hAnsi="Times New Roman" w:cs="Times New Roman"/>
          <w:sz w:val="24"/>
          <w:szCs w:val="24"/>
        </w:rPr>
        <w:t>, art. 212 </w:t>
      </w:r>
      <w:r w:rsidR="00BB1D99" w:rsidRPr="005908BB">
        <w:rPr>
          <w:rFonts w:ascii="Times New Roman" w:hAnsi="Times New Roman" w:cs="Times New Roman"/>
          <w:sz w:val="24"/>
          <w:szCs w:val="24"/>
        </w:rPr>
        <w:t>u</w:t>
      </w:r>
      <w:r w:rsidR="000965EA" w:rsidRPr="005908BB">
        <w:rPr>
          <w:rFonts w:ascii="Times New Roman" w:hAnsi="Times New Roman" w:cs="Times New Roman"/>
          <w:sz w:val="24"/>
          <w:szCs w:val="24"/>
        </w:rPr>
        <w:t>s</w:t>
      </w:r>
      <w:r w:rsidR="00C00CCC" w:rsidRPr="005908BB">
        <w:rPr>
          <w:rFonts w:ascii="Times New Roman" w:hAnsi="Times New Roman" w:cs="Times New Roman"/>
          <w:sz w:val="24"/>
          <w:szCs w:val="24"/>
        </w:rPr>
        <w:t>t.</w:t>
      </w:r>
      <w:r w:rsidR="004B7DB6" w:rsidRPr="005908BB">
        <w:rPr>
          <w:rFonts w:ascii="Times New Roman" w:hAnsi="Times New Roman" w:cs="Times New Roman"/>
          <w:sz w:val="24"/>
          <w:szCs w:val="24"/>
        </w:rPr>
        <w:t>1 pkt</w:t>
      </w:r>
      <w:r w:rsidR="005657F2">
        <w:rPr>
          <w:rFonts w:ascii="Times New Roman" w:hAnsi="Times New Roman" w:cs="Times New Roman"/>
          <w:sz w:val="24"/>
          <w:szCs w:val="24"/>
        </w:rPr>
        <w:t> </w:t>
      </w:r>
      <w:r w:rsidR="00B066AE">
        <w:rPr>
          <w:rFonts w:ascii="Times New Roman" w:hAnsi="Times New Roman" w:cs="Times New Roman"/>
          <w:sz w:val="24"/>
          <w:szCs w:val="24"/>
        </w:rPr>
        <w:t>1-</w:t>
      </w:r>
      <w:r w:rsidR="00C9322C" w:rsidRPr="005908BB">
        <w:rPr>
          <w:rFonts w:ascii="Times New Roman" w:hAnsi="Times New Roman" w:cs="Times New Roman"/>
          <w:sz w:val="24"/>
          <w:szCs w:val="24"/>
        </w:rPr>
        <w:t>2</w:t>
      </w:r>
      <w:r w:rsidR="008620A4" w:rsidRPr="005908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251DF">
        <w:rPr>
          <w:rFonts w:ascii="Times New Roman" w:hAnsi="Times New Roman" w:cs="Times New Roman"/>
          <w:sz w:val="24"/>
          <w:szCs w:val="24"/>
        </w:rPr>
        <w:t>a</w:t>
      </w:r>
      <w:r w:rsidR="00A37CD3" w:rsidRPr="005908BB">
        <w:rPr>
          <w:rFonts w:ascii="Times New Roman" w:hAnsi="Times New Roman" w:cs="Times New Roman"/>
          <w:sz w:val="24"/>
          <w:szCs w:val="24"/>
        </w:rPr>
        <w:t>rt. </w:t>
      </w:r>
      <w:r w:rsidR="00BB1D99" w:rsidRPr="005908BB">
        <w:rPr>
          <w:rFonts w:ascii="Times New Roman" w:hAnsi="Times New Roman" w:cs="Times New Roman"/>
          <w:sz w:val="24"/>
          <w:szCs w:val="24"/>
        </w:rPr>
        <w:t>216</w:t>
      </w:r>
      <w:r w:rsidR="000E244A" w:rsidRPr="005908BB">
        <w:rPr>
          <w:rFonts w:ascii="Times New Roman" w:hAnsi="Times New Roman" w:cs="Times New Roman"/>
          <w:sz w:val="24"/>
          <w:szCs w:val="24"/>
        </w:rPr>
        <w:t> ust. 2</w:t>
      </w:r>
      <w:r w:rsidR="000C42A8" w:rsidRPr="005908BB">
        <w:rPr>
          <w:rFonts w:ascii="Times New Roman" w:hAnsi="Times New Roman" w:cs="Times New Roman"/>
          <w:sz w:val="24"/>
          <w:szCs w:val="24"/>
        </w:rPr>
        <w:t>,</w:t>
      </w:r>
      <w:r w:rsidR="006D310F" w:rsidRPr="005908BB">
        <w:rPr>
          <w:rFonts w:ascii="Times New Roman" w:hAnsi="Times New Roman" w:cs="Times New Roman"/>
          <w:sz w:val="24"/>
          <w:szCs w:val="24"/>
        </w:rPr>
        <w:t> </w:t>
      </w:r>
      <w:r w:rsidR="00B066AE">
        <w:rPr>
          <w:rFonts w:ascii="Times New Roman" w:hAnsi="Times New Roman" w:cs="Times New Roman"/>
          <w:sz w:val="24"/>
          <w:szCs w:val="24"/>
        </w:rPr>
        <w:t>art. 235</w:t>
      </w:r>
      <w:r w:rsidR="005657F2">
        <w:rPr>
          <w:rFonts w:ascii="Times New Roman" w:hAnsi="Times New Roman" w:cs="Times New Roman"/>
          <w:sz w:val="24"/>
          <w:szCs w:val="24"/>
        </w:rPr>
        <w:t>-</w:t>
      </w:r>
      <w:r w:rsidR="00D251DF">
        <w:rPr>
          <w:rFonts w:ascii="Times New Roman" w:hAnsi="Times New Roman" w:cs="Times New Roman"/>
          <w:sz w:val="24"/>
          <w:szCs w:val="24"/>
        </w:rPr>
        <w:t>237</w:t>
      </w:r>
      <w:r w:rsidR="00E218AF">
        <w:rPr>
          <w:rFonts w:ascii="Times New Roman" w:hAnsi="Times New Roman" w:cs="Times New Roman"/>
          <w:sz w:val="24"/>
          <w:szCs w:val="24"/>
        </w:rPr>
        <w:t>, art. 257 pkt</w:t>
      </w:r>
      <w:r w:rsidR="00B066AE">
        <w:rPr>
          <w:rFonts w:ascii="Times New Roman" w:hAnsi="Times New Roman" w:cs="Times New Roman"/>
          <w:sz w:val="24"/>
          <w:szCs w:val="24"/>
        </w:rPr>
        <w:t xml:space="preserve"> 1 i</w:t>
      </w:r>
      <w:r w:rsidR="00E218AF">
        <w:rPr>
          <w:rFonts w:ascii="Times New Roman" w:hAnsi="Times New Roman" w:cs="Times New Roman"/>
          <w:sz w:val="24"/>
          <w:szCs w:val="24"/>
        </w:rPr>
        <w:t xml:space="preserve"> 3</w:t>
      </w:r>
      <w:r w:rsidR="003B73FF">
        <w:rPr>
          <w:rFonts w:ascii="Times New Roman" w:hAnsi="Times New Roman" w:cs="Times New Roman"/>
          <w:sz w:val="24"/>
          <w:szCs w:val="24"/>
        </w:rPr>
        <w:t xml:space="preserve"> ustawy </w:t>
      </w:r>
      <w:r w:rsidR="00D251DF">
        <w:rPr>
          <w:rFonts w:ascii="Times New Roman" w:hAnsi="Times New Roman" w:cs="Times New Roman"/>
          <w:sz w:val="24"/>
          <w:szCs w:val="24"/>
        </w:rPr>
        <w:t xml:space="preserve">z dnia 27 sierpnia </w:t>
      </w:r>
      <w:r w:rsidR="0028153D">
        <w:rPr>
          <w:rFonts w:ascii="Times New Roman" w:hAnsi="Times New Roman" w:cs="Times New Roman"/>
          <w:sz w:val="24"/>
          <w:szCs w:val="24"/>
        </w:rPr>
        <w:t>2009 r. </w:t>
      </w:r>
      <w:r w:rsidR="003D7545">
        <w:rPr>
          <w:rFonts w:ascii="Times New Roman" w:hAnsi="Times New Roman" w:cs="Times New Roman"/>
          <w:sz w:val="24"/>
          <w:szCs w:val="24"/>
        </w:rPr>
        <w:t xml:space="preserve">o finansach </w:t>
      </w:r>
      <w:r w:rsidR="00BB1D99" w:rsidRPr="005908BB">
        <w:rPr>
          <w:rFonts w:ascii="Times New Roman" w:hAnsi="Times New Roman" w:cs="Times New Roman"/>
          <w:sz w:val="24"/>
          <w:szCs w:val="24"/>
        </w:rPr>
        <w:t>publicznych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3FF">
        <w:rPr>
          <w:rFonts w:ascii="Times New Roman" w:hAnsi="Times New Roman" w:cs="Times New Roman"/>
          <w:sz w:val="24"/>
          <w:szCs w:val="24"/>
        </w:rPr>
        <w:br/>
      </w:r>
      <w:r w:rsidR="007E071A" w:rsidRPr="005908BB">
        <w:rPr>
          <w:rFonts w:ascii="Times New Roman" w:hAnsi="Times New Roman" w:cs="Times New Roman"/>
          <w:sz w:val="24"/>
          <w:szCs w:val="24"/>
        </w:rPr>
        <w:t>(</w:t>
      </w:r>
      <w:r w:rsidR="005908BB" w:rsidRPr="005908BB">
        <w:rPr>
          <w:rFonts w:ascii="Times New Roman" w:hAnsi="Times New Roman" w:cs="Times New Roman"/>
          <w:sz w:val="24"/>
          <w:szCs w:val="24"/>
        </w:rPr>
        <w:t>Dz. U</w:t>
      </w:r>
      <w:r w:rsidR="005908BB">
        <w:rPr>
          <w:rFonts w:ascii="Times New Roman" w:hAnsi="Times New Roman" w:cs="Times New Roman"/>
          <w:sz w:val="24"/>
          <w:szCs w:val="24"/>
        </w:rPr>
        <w:t>.</w:t>
      </w:r>
      <w:r w:rsidR="00723DA8">
        <w:rPr>
          <w:rFonts w:ascii="Times New Roman" w:hAnsi="Times New Roman" w:cs="Times New Roman"/>
          <w:sz w:val="24"/>
          <w:szCs w:val="24"/>
        </w:rPr>
        <w:t xml:space="preserve"> </w:t>
      </w:r>
      <w:r w:rsidR="008620A4" w:rsidRPr="005908BB">
        <w:rPr>
          <w:rFonts w:ascii="Times New Roman" w:hAnsi="Times New Roman" w:cs="Times New Roman"/>
          <w:sz w:val="24"/>
          <w:szCs w:val="24"/>
        </w:rPr>
        <w:t>z </w:t>
      </w:r>
      <w:r w:rsidR="00722626" w:rsidRPr="005908BB">
        <w:rPr>
          <w:rFonts w:ascii="Times New Roman" w:hAnsi="Times New Roman" w:cs="Times New Roman"/>
          <w:sz w:val="24"/>
          <w:szCs w:val="24"/>
        </w:rPr>
        <w:t>201</w:t>
      </w:r>
      <w:r w:rsidR="006D310F" w:rsidRPr="005908BB">
        <w:rPr>
          <w:rFonts w:ascii="Times New Roman" w:hAnsi="Times New Roman" w:cs="Times New Roman"/>
          <w:sz w:val="24"/>
          <w:szCs w:val="24"/>
        </w:rPr>
        <w:t>9</w:t>
      </w:r>
      <w:r w:rsidR="00722626" w:rsidRPr="005908BB">
        <w:rPr>
          <w:rFonts w:ascii="Times New Roman" w:hAnsi="Times New Roman" w:cs="Times New Roman"/>
          <w:sz w:val="24"/>
          <w:szCs w:val="24"/>
        </w:rPr>
        <w:t> </w:t>
      </w:r>
      <w:r w:rsidR="00C841A1" w:rsidRPr="005908BB">
        <w:rPr>
          <w:rFonts w:ascii="Times New Roman" w:hAnsi="Times New Roman" w:cs="Times New Roman"/>
          <w:sz w:val="24"/>
          <w:szCs w:val="24"/>
        </w:rPr>
        <w:t>r.</w:t>
      </w:r>
      <w:r w:rsidR="00A37CD3" w:rsidRPr="005908BB">
        <w:rPr>
          <w:rFonts w:ascii="Times New Roman" w:hAnsi="Times New Roman" w:cs="Times New Roman"/>
          <w:sz w:val="24"/>
          <w:szCs w:val="24"/>
        </w:rPr>
        <w:t> </w:t>
      </w:r>
      <w:r w:rsidR="007E071A" w:rsidRPr="005908BB">
        <w:rPr>
          <w:rFonts w:ascii="Times New Roman" w:hAnsi="Times New Roman" w:cs="Times New Roman"/>
          <w:sz w:val="24"/>
          <w:szCs w:val="24"/>
        </w:rPr>
        <w:t>poz</w:t>
      </w:r>
      <w:r w:rsidR="00A37CD3" w:rsidRPr="005908BB">
        <w:rPr>
          <w:rFonts w:ascii="Times New Roman" w:hAnsi="Times New Roman" w:cs="Times New Roman"/>
          <w:sz w:val="24"/>
          <w:szCs w:val="24"/>
        </w:rPr>
        <w:t>. </w:t>
      </w:r>
      <w:r w:rsidR="006D310F" w:rsidRPr="005908BB">
        <w:rPr>
          <w:rFonts w:ascii="Times New Roman" w:hAnsi="Times New Roman" w:cs="Times New Roman"/>
          <w:sz w:val="24"/>
          <w:szCs w:val="24"/>
        </w:rPr>
        <w:t>869</w:t>
      </w:r>
      <w:r w:rsidR="00722626" w:rsidRPr="005908BB">
        <w:rPr>
          <w:rFonts w:ascii="Times New Roman" w:hAnsi="Times New Roman" w:cs="Times New Roman"/>
          <w:sz w:val="24"/>
          <w:szCs w:val="24"/>
        </w:rPr>
        <w:t xml:space="preserve"> ze zm.</w:t>
      </w:r>
      <w:r w:rsidR="004512BB" w:rsidRPr="005908BB">
        <w:rPr>
          <w:rFonts w:ascii="Times New Roman" w:hAnsi="Times New Roman" w:cs="Times New Roman"/>
          <w:sz w:val="24"/>
          <w:szCs w:val="24"/>
        </w:rPr>
        <w:t>)</w:t>
      </w:r>
      <w:r w:rsidR="0028153D">
        <w:rPr>
          <w:rFonts w:ascii="Times New Roman" w:hAnsi="Times New Roman" w:cs="Times New Roman"/>
          <w:sz w:val="24"/>
          <w:szCs w:val="24"/>
        </w:rPr>
        <w:t xml:space="preserve"> </w:t>
      </w:r>
      <w:r w:rsidR="00090479">
        <w:rPr>
          <w:rFonts w:ascii="Times New Roman" w:hAnsi="Times New Roman" w:cs="Times New Roman"/>
          <w:sz w:val="24"/>
          <w:szCs w:val="24"/>
        </w:rPr>
        <w:t xml:space="preserve">uchwala się, </w:t>
      </w:r>
      <w:r w:rsidR="00BB1D99" w:rsidRPr="005908BB">
        <w:rPr>
          <w:rFonts w:ascii="Times New Roman" w:hAnsi="Times New Roman" w:cs="Times New Roman"/>
          <w:sz w:val="24"/>
          <w:szCs w:val="24"/>
        </w:rPr>
        <w:t>co następuje:</w:t>
      </w:r>
    </w:p>
    <w:p w:rsidR="000E244A" w:rsidRPr="00BB1D99" w:rsidRDefault="000E244A" w:rsidP="00D41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0FDA" w:rsidRDefault="000E244A" w:rsidP="00D411B4">
      <w:pPr>
        <w:tabs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D310F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 nr XXII/143/19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</w:t>
      </w:r>
      <w:r w:rsidR="006D3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Jarocińskiego z dnia 17 grudnia 2019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6D31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uchwalenia budże</w:t>
      </w:r>
      <w:r w:rsidR="006D310F">
        <w:rPr>
          <w:rFonts w:ascii="Times New Roman" w:eastAsia="Times New Roman" w:hAnsi="Times New Roman" w:cs="Times New Roman"/>
          <w:sz w:val="24"/>
          <w:szCs w:val="24"/>
          <w:lang w:eastAsia="pl-PL"/>
        </w:rPr>
        <w:t>tu Powiatu Jarocińskieg</w:t>
      </w:r>
      <w:r w:rsid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>o na 2020 r., zmienionej uchwałami:</w:t>
      </w:r>
    </w:p>
    <w:p w:rsidR="005A0FDA" w:rsidRDefault="005A0FDA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D310F" w:rsidRP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>nr XXIV/159/20 Rady Powiatu Jarocińskiego z dnia 23 stycznia 2020 r.</w:t>
      </w:r>
      <w:r w:rsidR="006D310F">
        <w:t> </w:t>
      </w:r>
    </w:p>
    <w:p w:rsidR="005A0FDA" w:rsidRDefault="005A0FDA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t xml:space="preserve">- </w:t>
      </w:r>
      <w:r>
        <w:rPr>
          <w:rFonts w:ascii="Times New Roman" w:hAnsi="Times New Roman" w:cs="Times New Roman"/>
          <w:sz w:val="24"/>
        </w:rPr>
        <w:t>nr 265/20 Zarządu Powiatu Jarocińskiego z dnia 10 lutego 2020 r.</w:t>
      </w:r>
    </w:p>
    <w:p w:rsidR="005A0FDA" w:rsidRDefault="004E1E5B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XXV/162/20 </w:t>
      </w:r>
      <w:r w:rsidR="005A0FDA">
        <w:rPr>
          <w:rFonts w:ascii="Times New Roman" w:hAnsi="Times New Roman" w:cs="Times New Roman"/>
          <w:sz w:val="24"/>
        </w:rPr>
        <w:t>Rady Powiatu Jarocińskiego z dnia 27 lutego 2020 r.</w:t>
      </w:r>
    </w:p>
    <w:p w:rsidR="00722626" w:rsidRDefault="00722626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275/20 Zarządu Powiatu Jarocińskiego z dnia 28 lutego 2020 r. </w:t>
      </w:r>
    </w:p>
    <w:p w:rsidR="005908BB" w:rsidRDefault="005908BB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288/20 Zarządu Powiatu Jarocińskiego z dnia 19 marca 2020 r.</w:t>
      </w:r>
    </w:p>
    <w:p w:rsidR="005908BB" w:rsidRDefault="005908BB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289/20 Zarządu Powiatu Jarocińskiego z dnia 24 marca 2020 r.</w:t>
      </w:r>
    </w:p>
    <w:p w:rsidR="005908BB" w:rsidRDefault="005908BB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XXVI/166/20 Rady Powiatu Jarocińskiego z dnia 31 marca 2020 r.</w:t>
      </w:r>
    </w:p>
    <w:p w:rsidR="00090479" w:rsidRDefault="00090479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293/20 Zarządu Powiatu Jarocińskiego z dnia 31 marca 2020 r. </w:t>
      </w:r>
    </w:p>
    <w:p w:rsidR="008F2391" w:rsidRDefault="008F2391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300/20 Zarządu Powiatu Jarocińskiego z dnia 21 kwietnia 2020 r. </w:t>
      </w:r>
      <w:r w:rsidR="003B73FF">
        <w:rPr>
          <w:rFonts w:ascii="Times New Roman" w:hAnsi="Times New Roman" w:cs="Times New Roman"/>
          <w:sz w:val="24"/>
        </w:rPr>
        <w:t>(ze zm.)</w:t>
      </w:r>
    </w:p>
    <w:p w:rsidR="0028153D" w:rsidRDefault="0028153D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303/20 Zarządu Powiatu Jarocińskiego z dnia 08 maja 2020 r.</w:t>
      </w:r>
    </w:p>
    <w:p w:rsidR="0028153D" w:rsidRDefault="0028153D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XXVII/172/20 Rady Powiatu Jarocińskiego z dnia 12 maja 2020 r.</w:t>
      </w:r>
    </w:p>
    <w:p w:rsidR="006242B8" w:rsidRDefault="006242B8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309/20 Zarządu Powiatu Jarocińskiego z dnia 19 maja 2020 r. </w:t>
      </w:r>
    </w:p>
    <w:p w:rsidR="00490A54" w:rsidRDefault="00490A54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312/20 Zarządu Powiatu Jarocińskiego z dnia 27 maja 2020 r. </w:t>
      </w:r>
    </w:p>
    <w:p w:rsidR="005657F2" w:rsidRDefault="005657F2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315/20 Zarządu Powiatu Jarocińskiego z dnia 29 maja 2020 r. </w:t>
      </w:r>
    </w:p>
    <w:p w:rsidR="003B73FF" w:rsidRPr="003B73FF" w:rsidRDefault="003B73FF" w:rsidP="003B73FF">
      <w:pPr>
        <w:pStyle w:val="Akapitzlist"/>
        <w:ind w:left="780"/>
        <w:rPr>
          <w:rFonts w:ascii="Times New Roman" w:hAnsi="Times New Roman" w:cs="Times New Roman"/>
          <w:sz w:val="24"/>
        </w:rPr>
      </w:pPr>
      <w:r w:rsidRPr="003B73FF">
        <w:rPr>
          <w:rFonts w:ascii="Times New Roman" w:hAnsi="Times New Roman" w:cs="Times New Roman"/>
          <w:sz w:val="24"/>
        </w:rPr>
        <w:t xml:space="preserve">- nr 320/20 Zarządu Powiatu Jarocińskiego z dnia 08 czerwca 2020 r. </w:t>
      </w:r>
    </w:p>
    <w:p w:rsidR="003B73FF" w:rsidRDefault="003B73FF" w:rsidP="003B73FF">
      <w:pPr>
        <w:pStyle w:val="Akapitzlist"/>
        <w:ind w:left="780"/>
        <w:rPr>
          <w:rFonts w:ascii="Times New Roman" w:hAnsi="Times New Roman" w:cs="Times New Roman"/>
          <w:sz w:val="24"/>
        </w:rPr>
      </w:pPr>
      <w:r w:rsidRPr="003B73FF">
        <w:rPr>
          <w:rFonts w:ascii="Times New Roman" w:hAnsi="Times New Roman" w:cs="Times New Roman"/>
          <w:sz w:val="24"/>
        </w:rPr>
        <w:t xml:space="preserve">- nr XXVIII/175/20 Rady Powiatu Jarocińskiego z dnia 15 czerwca 2020 r. </w:t>
      </w:r>
    </w:p>
    <w:p w:rsidR="00E218AF" w:rsidRDefault="003B73FF" w:rsidP="003B73FF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XXIX/183/20 Rady Powiatu Jarocińskiego z dnia 25 czerwca 2020 r.</w:t>
      </w:r>
    </w:p>
    <w:p w:rsidR="003B73FF" w:rsidRPr="003B73FF" w:rsidRDefault="00E218AF" w:rsidP="003B73FF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330/20 Zarządu Powiatu Jarocińskiego z dnia 29 czerwca 2020 r. </w:t>
      </w:r>
      <w:r w:rsidR="003B73FF">
        <w:rPr>
          <w:rFonts w:ascii="Times New Roman" w:hAnsi="Times New Roman" w:cs="Times New Roman"/>
          <w:sz w:val="24"/>
        </w:rPr>
        <w:t xml:space="preserve"> </w:t>
      </w:r>
    </w:p>
    <w:p w:rsidR="006242B8" w:rsidRDefault="000E244A" w:rsidP="00E218AF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>wpr</w:t>
      </w:r>
      <w:r w:rsidR="00EE1196" w:rsidRP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owadza się następujące zmiany: </w:t>
      </w:r>
    </w:p>
    <w:p w:rsidR="00326B98" w:rsidRDefault="00326B98" w:rsidP="00326B98">
      <w:p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6B98" w:rsidRPr="00041D57" w:rsidRDefault="00326B98" w:rsidP="00326B98">
      <w:pPr>
        <w:pStyle w:val="Akapitzlist"/>
        <w:numPr>
          <w:ilvl w:val="0"/>
          <w:numId w:val="21"/>
        </w:num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D57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  <w:r w:rsidR="00962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Pr="00041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następujące brzmienie:</w:t>
      </w:r>
    </w:p>
    <w:p w:rsidR="00326B98" w:rsidRPr="00850BD7" w:rsidRDefault="00326B98" w:rsidP="00326B98">
      <w:pPr>
        <w:tabs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„§ 1.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50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 dochody Powiatu w wysokości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96.343.594,54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26B98" w:rsidRPr="00850BD7" w:rsidRDefault="00326B98" w:rsidP="00326B98">
      <w:pPr>
        <w:tabs>
          <w:tab w:val="left" w:pos="360"/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326B98" w:rsidRPr="00850BD7" w:rsidRDefault="00326B98" w:rsidP="00326B98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- dochody bieżące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85.899.918,14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26B98" w:rsidRPr="00850BD7" w:rsidRDefault="00326B98" w:rsidP="00326B98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dochody majątkowe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10.443.676,40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26B98" w:rsidRPr="00850BD7" w:rsidRDefault="00326B98" w:rsidP="009626C6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zgodnie z załączni</w:t>
      </w:r>
      <w:r w:rsidR="009626C6">
        <w:rPr>
          <w:rFonts w:ascii="Times New Roman" w:eastAsia="Times New Roman" w:hAnsi="Times New Roman" w:cs="Times New Roman"/>
          <w:sz w:val="24"/>
          <w:szCs w:val="24"/>
          <w:lang w:eastAsia="pl-PL"/>
        </w:rPr>
        <w:t>kiem nr 1 do niniejszej uchwały”;</w:t>
      </w:r>
    </w:p>
    <w:p w:rsidR="00326B98" w:rsidRDefault="00326B98" w:rsidP="00326B98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26B98" w:rsidRDefault="00326B98" w:rsidP="00326B98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6B98" w:rsidRPr="00850BD7" w:rsidRDefault="00326B98" w:rsidP="009626C6">
      <w:p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6B98" w:rsidRPr="00A52C2B" w:rsidRDefault="00326B98" w:rsidP="00326B98">
      <w:pPr>
        <w:pStyle w:val="Akapitzlist"/>
        <w:numPr>
          <w:ilvl w:val="0"/>
          <w:numId w:val="21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C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2</w:t>
      </w:r>
      <w:r w:rsidR="00962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Pr="00A52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następujące brzmienie:</w:t>
      </w:r>
    </w:p>
    <w:p w:rsidR="00326B98" w:rsidRPr="00850BD7" w:rsidRDefault="00326B98" w:rsidP="00326B98">
      <w:pPr>
        <w:tabs>
          <w:tab w:val="right" w:pos="8820"/>
        </w:tabs>
        <w:spacing w:after="0" w:line="240" w:lineRule="auto"/>
        <w:ind w:left="540" w:right="205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„§2.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50B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 się wydatki budżetu Powiatu w wysokości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26C6">
        <w:rPr>
          <w:rFonts w:ascii="Times New Roman" w:eastAsia="Times New Roman" w:hAnsi="Times New Roman" w:cs="Times New Roman"/>
          <w:sz w:val="24"/>
          <w:szCs w:val="24"/>
          <w:lang w:eastAsia="pl-PL"/>
        </w:rPr>
        <w:t>94.718.798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,40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26B98" w:rsidRPr="00850BD7" w:rsidRDefault="00326B98" w:rsidP="00326B98">
      <w:pPr>
        <w:tabs>
          <w:tab w:val="left" w:pos="360"/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tym:</w:t>
      </w:r>
    </w:p>
    <w:p w:rsidR="00326B98" w:rsidRPr="00850BD7" w:rsidRDefault="00326B98" w:rsidP="00326B98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bieżące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26C6">
        <w:rPr>
          <w:rFonts w:ascii="Times New Roman" w:eastAsia="Times New Roman" w:hAnsi="Times New Roman" w:cs="Times New Roman"/>
          <w:sz w:val="24"/>
          <w:szCs w:val="24"/>
          <w:lang w:eastAsia="pl-PL"/>
        </w:rPr>
        <w:t>79.277.198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,06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326B98" w:rsidRDefault="00326B98" w:rsidP="009626C6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majątkowe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15.441.600,34</w:t>
      </w:r>
      <w:r w:rsidR="00962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9626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</w:t>
      </w:r>
      <w:r w:rsidR="009626C6">
        <w:rPr>
          <w:rFonts w:ascii="Times New Roman" w:eastAsia="Times New Roman" w:hAnsi="Times New Roman" w:cs="Times New Roman"/>
          <w:sz w:val="24"/>
          <w:szCs w:val="24"/>
          <w:lang w:eastAsia="pl-PL"/>
        </w:rPr>
        <w:t>kiem nr 2 do niniejszej uchwały”;</w:t>
      </w:r>
    </w:p>
    <w:p w:rsidR="009626C6" w:rsidRDefault="009626C6" w:rsidP="009626C6">
      <w:p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6B98" w:rsidRPr="009626C6" w:rsidRDefault="009626C6" w:rsidP="009626C6">
      <w:p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3)  § 2 ust. 3 otrzymuje następujące brzmienie:</w:t>
      </w:r>
    </w:p>
    <w:p w:rsidR="00326B98" w:rsidRPr="00850BD7" w:rsidRDefault="009626C6" w:rsidP="00326B98">
      <w:pPr>
        <w:tabs>
          <w:tab w:val="left" w:pos="540"/>
          <w:tab w:val="right" w:pos="8820"/>
        </w:tabs>
        <w:spacing w:after="0" w:line="36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326B98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326B98"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bieżące w kwocie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79.277.1</w:t>
      </w:r>
      <w:r w:rsidR="00326B98">
        <w:rPr>
          <w:rFonts w:ascii="Times New Roman" w:eastAsia="Times New Roman" w:hAnsi="Times New Roman" w:cs="Times New Roman"/>
          <w:sz w:val="24"/>
          <w:szCs w:val="24"/>
          <w:lang w:eastAsia="pl-PL"/>
        </w:rPr>
        <w:t>98,06</w:t>
      </w:r>
      <w:r w:rsidR="00326B98"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obejmują:</w:t>
      </w:r>
    </w:p>
    <w:p w:rsidR="00326B98" w:rsidRPr="00850BD7" w:rsidRDefault="00326B98" w:rsidP="00326B98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36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jednostek budżetowych, w tym na: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26B98" w:rsidRPr="00850BD7" w:rsidRDefault="00326B98" w:rsidP="00326B98">
      <w:pPr>
        <w:numPr>
          <w:ilvl w:val="2"/>
          <w:numId w:val="14"/>
        </w:numPr>
        <w:tabs>
          <w:tab w:val="left" w:pos="1260"/>
          <w:tab w:val="num" w:pos="1620"/>
          <w:tab w:val="num" w:pos="1800"/>
          <w:tab w:val="right" w:pos="8820"/>
        </w:tabs>
        <w:spacing w:after="0" w:line="240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wynagrodzenia i składki od nich </w:t>
      </w:r>
      <w:r w:rsidR="009626C6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naliczane</w:t>
      </w:r>
      <w:r w:rsidR="009626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55.140.3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49,77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26B98" w:rsidRPr="00850BD7" w:rsidRDefault="00326B98" w:rsidP="00326B98">
      <w:pPr>
        <w:numPr>
          <w:ilvl w:val="2"/>
          <w:numId w:val="14"/>
        </w:numPr>
        <w:tabs>
          <w:tab w:val="left" w:pos="1260"/>
          <w:tab w:val="num" w:pos="1620"/>
          <w:tab w:val="num" w:pos="1800"/>
          <w:tab w:val="right" w:pos="8820"/>
        </w:tabs>
        <w:spacing w:after="0" w:line="240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cją ich statutowych zadań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13.649.878,28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26B98" w:rsidRPr="00850BD7" w:rsidRDefault="00326B98" w:rsidP="00326B98">
      <w:pPr>
        <w:tabs>
          <w:tab w:val="num" w:pos="1080"/>
          <w:tab w:val="left" w:pos="1260"/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6B98" w:rsidRPr="00850BD7" w:rsidRDefault="00326B98" w:rsidP="00326B98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otacje na zadania bieżące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3.047.423,04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26B98" w:rsidRPr="00850BD7" w:rsidRDefault="00326B98" w:rsidP="00326B98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na rzecz osób fizycznych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2.418.764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,08 zł</w:t>
      </w:r>
    </w:p>
    <w:p w:rsidR="00326B98" w:rsidRPr="00850BD7" w:rsidRDefault="00326B98" w:rsidP="00326B98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na programy finansowane z udziałem środków, o których mowa w art. 5 ust. 1 pkt 2 i 3, w części związa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nej z realizacją zadań j.s.t.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81.803,14 zł</w:t>
      </w:r>
    </w:p>
    <w:p w:rsidR="00326B98" w:rsidRPr="00850BD7" w:rsidRDefault="00326B98" w:rsidP="00326B98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Wypłaty z tytułu poręczeń i gwarancji udzielonych przez jednostkę samorządu terytorialnego, przypadające do spłat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w danym roku budżetowym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1.530.431,75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26B98" w:rsidRDefault="00326B98" w:rsidP="00326B98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obsługę długu j.s.t.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408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.548,00 zł</w:t>
      </w:r>
      <w:r w:rsidR="009626C6">
        <w:rPr>
          <w:rFonts w:ascii="Times New Roman" w:eastAsia="Times New Roman" w:hAnsi="Times New Roman" w:cs="Times New Roman"/>
          <w:sz w:val="24"/>
          <w:szCs w:val="24"/>
          <w:lang w:eastAsia="pl-PL"/>
        </w:rPr>
        <w:t>”;</w:t>
      </w:r>
    </w:p>
    <w:p w:rsidR="00326B98" w:rsidRDefault="00326B98" w:rsidP="00326B98">
      <w:pPr>
        <w:tabs>
          <w:tab w:val="left" w:pos="900"/>
          <w:tab w:val="right" w:pos="8820"/>
        </w:tabs>
        <w:spacing w:after="0" w:line="240" w:lineRule="auto"/>
        <w:ind w:left="1352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6B98" w:rsidRPr="00326B98" w:rsidRDefault="00326B98" w:rsidP="00326B98">
      <w:p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D1B" w:rsidRPr="00326B98" w:rsidRDefault="00F54F0A" w:rsidP="00326B98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326B98" w:rsidRPr="00326B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 w wymienionym w § 1 załączniku nr 1 – plan dochodów na 2020 rok – wprowadza się zmiany określone załącznikiem nr 1 do niniejszej uchwały;</w:t>
      </w:r>
    </w:p>
    <w:p w:rsidR="00090479" w:rsidRDefault="00F54F0A" w:rsidP="00383096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7C37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677A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090479"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wymienionym w § 2 załączniku nr 2 – plan wydatków na 2020 rok – wprowadza się zm</w:t>
      </w:r>
      <w:r w:rsidR="005657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iany okr</w:t>
      </w:r>
      <w:r w:rsidR="009626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eślone załącznikiem nr 2</w:t>
      </w:r>
      <w:r w:rsidR="00326B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niniejszej uchwały;</w:t>
      </w:r>
    </w:p>
    <w:p w:rsidR="00326B98" w:rsidRPr="00BF21CE" w:rsidRDefault="00326B98" w:rsidP="00383096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1D57" w:rsidRDefault="00041D57" w:rsidP="00E218AF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right="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23E1" w:rsidRDefault="000E244A" w:rsidP="005657F2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0E244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E244A">
        <w:rPr>
          <w:rFonts w:ascii="Times New Roman" w:hAnsi="Times New Roman" w:cs="Times New Roman"/>
          <w:sz w:val="24"/>
          <w:szCs w:val="24"/>
        </w:rPr>
        <w:t>Uchwała w</w:t>
      </w:r>
      <w:r w:rsidR="00041D57">
        <w:rPr>
          <w:rFonts w:ascii="Times New Roman" w:hAnsi="Times New Roman" w:cs="Times New Roman"/>
          <w:sz w:val="24"/>
          <w:szCs w:val="24"/>
        </w:rPr>
        <w:t>c</w:t>
      </w:r>
      <w:r w:rsidR="00C54AC0">
        <w:rPr>
          <w:rFonts w:ascii="Times New Roman" w:hAnsi="Times New Roman" w:cs="Times New Roman"/>
          <w:sz w:val="24"/>
          <w:szCs w:val="24"/>
        </w:rPr>
        <w:t>hodzi w życie z dniem podjęcia.</w:t>
      </w:r>
    </w:p>
    <w:p w:rsidR="009626C6" w:rsidRDefault="009626C6" w:rsidP="005657F2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326B98" w:rsidRDefault="00326B98" w:rsidP="005657F2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7123E1" w:rsidRDefault="007123E1" w:rsidP="00022C7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8AF" w:rsidRDefault="007123E1" w:rsidP="00E218AF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2C72">
        <w:rPr>
          <w:rFonts w:ascii="Times New Roman" w:hAnsi="Times New Roman" w:cs="Times New Roman"/>
          <w:sz w:val="24"/>
          <w:szCs w:val="24"/>
        </w:rPr>
        <w:t>Przewodniczący</w:t>
      </w:r>
      <w:r w:rsidR="00022C72">
        <w:rPr>
          <w:rFonts w:ascii="Times New Roman" w:hAnsi="Times New Roman" w:cs="Times New Roman"/>
          <w:sz w:val="24"/>
          <w:szCs w:val="24"/>
        </w:rPr>
        <w:br/>
      </w:r>
      <w:r w:rsidR="0024112A">
        <w:rPr>
          <w:rFonts w:ascii="Times New Roman" w:hAnsi="Times New Roman" w:cs="Times New Roman"/>
          <w:sz w:val="24"/>
          <w:szCs w:val="24"/>
        </w:rPr>
        <w:tab/>
      </w:r>
      <w:r w:rsidR="007C6F8E">
        <w:rPr>
          <w:rFonts w:ascii="Times New Roman" w:hAnsi="Times New Roman" w:cs="Times New Roman"/>
          <w:sz w:val="24"/>
          <w:szCs w:val="24"/>
        </w:rPr>
        <w:t>Zarządu Powiatu</w:t>
      </w:r>
      <w:r w:rsidR="007C6F8E">
        <w:rPr>
          <w:rFonts w:ascii="Times New Roman" w:hAnsi="Times New Roman" w:cs="Times New Roman"/>
          <w:sz w:val="24"/>
          <w:szCs w:val="24"/>
        </w:rPr>
        <w:tab/>
      </w:r>
    </w:p>
    <w:p w:rsidR="00326B98" w:rsidRDefault="00326B98" w:rsidP="00E218AF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B776F3" w:rsidRDefault="00E218AF" w:rsidP="00E218AF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E218A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Lidia Czechak</w:t>
      </w:r>
    </w:p>
    <w:p w:rsidR="001C4AFA" w:rsidRDefault="001C4AFA" w:rsidP="00E218AF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1C4AFA" w:rsidRDefault="001C4AFA" w:rsidP="00E218AF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1C4AFA" w:rsidRDefault="001C4AFA" w:rsidP="00E218AF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1C4AFA" w:rsidRDefault="001C4AFA" w:rsidP="00E218AF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1C4AFA" w:rsidRDefault="001C4AFA" w:rsidP="00E218AF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1C4AFA" w:rsidRPr="001C4AFA" w:rsidRDefault="001C4AFA" w:rsidP="001C4A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4A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1C4AFA" w:rsidRPr="001C4AFA" w:rsidRDefault="001C4AFA" w:rsidP="001C4A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4A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Uchwały nr 334/20</w:t>
      </w:r>
    </w:p>
    <w:p w:rsidR="001C4AFA" w:rsidRPr="001C4AFA" w:rsidRDefault="001C4AFA" w:rsidP="001C4A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4A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Zarządu Powiatu Jarocińskiego</w:t>
      </w:r>
    </w:p>
    <w:p w:rsidR="001C4AFA" w:rsidRPr="001C4AFA" w:rsidRDefault="001C4AFA" w:rsidP="001C4A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4A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03 lipca 2020 r. </w:t>
      </w:r>
    </w:p>
    <w:p w:rsidR="001C4AFA" w:rsidRPr="001C4AFA" w:rsidRDefault="001C4AFA" w:rsidP="001C4A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4A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zmieniającej uchwałę w sprawie uchwalenia budżetu </w:t>
      </w:r>
      <w:r w:rsidRPr="001C4A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Powiatu Jarocińskiego na 2020 rok</w:t>
      </w:r>
    </w:p>
    <w:p w:rsidR="001C4AFA" w:rsidRPr="001C4AFA" w:rsidRDefault="001C4AFA" w:rsidP="001C4AF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4AFA" w:rsidRPr="001C4AFA" w:rsidRDefault="001C4AFA" w:rsidP="001C4AFA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1C4AFA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I.  Zwiększa się plan dochodów               o kwotę                  34.700,00 zł</w:t>
      </w:r>
    </w:p>
    <w:p w:rsidR="001C4AFA" w:rsidRPr="001C4AFA" w:rsidRDefault="001C4AFA" w:rsidP="001C4AFA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C4A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853 – Pozostałe zadania w zakresie </w:t>
      </w:r>
    </w:p>
    <w:p w:rsidR="001C4AFA" w:rsidRPr="001C4AFA" w:rsidRDefault="001C4AFA" w:rsidP="001C4AFA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C4A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polityki społecznej </w:t>
      </w:r>
      <w:r w:rsidRPr="001C4A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1C4A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34.700,00 zł</w:t>
      </w:r>
    </w:p>
    <w:p w:rsidR="001C4AFA" w:rsidRPr="001C4AFA" w:rsidRDefault="001C4AFA" w:rsidP="001C4AFA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C4A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85333– Powiatowe urzędy pracy </w:t>
      </w:r>
      <w:r w:rsidRPr="001C4A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1C4A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34.700,00 zł</w:t>
      </w:r>
    </w:p>
    <w:p w:rsidR="001C4AFA" w:rsidRPr="001C4AFA" w:rsidRDefault="001C4AFA" w:rsidP="001C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4AFA">
        <w:rPr>
          <w:rFonts w:ascii="Times New Roman" w:eastAsia="Calibri" w:hAnsi="Times New Roman" w:cs="Times New Roman"/>
          <w:sz w:val="24"/>
          <w:szCs w:val="24"/>
        </w:rPr>
        <w:t>Zwiększenie planu dochodów na podstawie pisma</w:t>
      </w:r>
    </w:p>
    <w:p w:rsidR="001C4AFA" w:rsidRPr="001C4AFA" w:rsidRDefault="001C4AFA" w:rsidP="001C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4AFA">
        <w:rPr>
          <w:rFonts w:ascii="Times New Roman" w:eastAsia="Calibri" w:hAnsi="Times New Roman" w:cs="Times New Roman"/>
          <w:sz w:val="24"/>
          <w:szCs w:val="24"/>
        </w:rPr>
        <w:t>nr DF.I.4020.15.8.2020.DB Minister Rodziny, Pracy</w:t>
      </w:r>
    </w:p>
    <w:p w:rsidR="001C4AFA" w:rsidRPr="001C4AFA" w:rsidRDefault="001C4AFA" w:rsidP="001C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4AFA">
        <w:rPr>
          <w:rFonts w:ascii="Times New Roman" w:eastAsia="Calibri" w:hAnsi="Times New Roman" w:cs="Times New Roman"/>
          <w:sz w:val="24"/>
          <w:szCs w:val="24"/>
        </w:rPr>
        <w:t>i Polityki Społecznej z przeznaczeniem na finansowanie</w:t>
      </w:r>
    </w:p>
    <w:p w:rsidR="001C4AFA" w:rsidRPr="001C4AFA" w:rsidRDefault="001C4AFA" w:rsidP="001C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4AFA">
        <w:rPr>
          <w:rFonts w:ascii="Times New Roman" w:eastAsia="Calibri" w:hAnsi="Times New Roman" w:cs="Times New Roman"/>
          <w:sz w:val="24"/>
          <w:szCs w:val="24"/>
        </w:rPr>
        <w:t>kosztów nagród oraz składek na ubezpieczenia społeczne</w:t>
      </w:r>
    </w:p>
    <w:p w:rsidR="001C4AFA" w:rsidRPr="001C4AFA" w:rsidRDefault="001C4AFA" w:rsidP="001C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4AFA">
        <w:rPr>
          <w:rFonts w:ascii="Times New Roman" w:eastAsia="Calibri" w:hAnsi="Times New Roman" w:cs="Times New Roman"/>
          <w:sz w:val="24"/>
          <w:szCs w:val="24"/>
        </w:rPr>
        <w:t>od wypłaconych nagród pracownikom Powiatowego</w:t>
      </w:r>
    </w:p>
    <w:p w:rsidR="001C4AFA" w:rsidRPr="001C4AFA" w:rsidRDefault="001C4AFA" w:rsidP="001C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4AFA">
        <w:rPr>
          <w:rFonts w:ascii="Times New Roman" w:eastAsia="Calibri" w:hAnsi="Times New Roman" w:cs="Times New Roman"/>
          <w:sz w:val="24"/>
          <w:szCs w:val="24"/>
        </w:rPr>
        <w:t>Urzędu Pracy w Jarocinie.</w:t>
      </w:r>
    </w:p>
    <w:p w:rsidR="001C4AFA" w:rsidRPr="001C4AFA" w:rsidRDefault="001C4AFA" w:rsidP="001C4AF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4AFA" w:rsidRPr="001C4AFA" w:rsidRDefault="001C4AFA" w:rsidP="001C4AFA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1C4AFA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II.  Zwiększa się plan wydatków               o kwotę                  60.700,00 zł</w:t>
      </w:r>
    </w:p>
    <w:p w:rsidR="001C4AFA" w:rsidRPr="001C4AFA" w:rsidRDefault="001C4AFA" w:rsidP="001C4AFA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C4A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750 – Administracja publiczna </w:t>
      </w:r>
      <w:r w:rsidRPr="001C4A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1C4A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1.000,00 zł</w:t>
      </w:r>
    </w:p>
    <w:p w:rsidR="001C4AFA" w:rsidRPr="001C4AFA" w:rsidRDefault="001C4AFA" w:rsidP="001C4AFA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C4A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75095– Pozostała działalność  </w:t>
      </w:r>
      <w:r w:rsidRPr="001C4A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1C4A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1.000,00 zł</w:t>
      </w:r>
    </w:p>
    <w:p w:rsidR="001C4AFA" w:rsidRPr="001C4AFA" w:rsidRDefault="001C4AFA" w:rsidP="001C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4AFA">
        <w:rPr>
          <w:rFonts w:ascii="Times New Roman" w:eastAsia="Calibri" w:hAnsi="Times New Roman" w:cs="Times New Roman"/>
          <w:sz w:val="24"/>
          <w:szCs w:val="24"/>
        </w:rPr>
        <w:t xml:space="preserve">Przeniesienia w planie Starostwa z rozdziału 75020 celem </w:t>
      </w:r>
    </w:p>
    <w:p w:rsidR="001C4AFA" w:rsidRPr="001C4AFA" w:rsidRDefault="001C4AFA" w:rsidP="001C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4AFA">
        <w:rPr>
          <w:rFonts w:ascii="Times New Roman" w:eastAsia="Calibri" w:hAnsi="Times New Roman" w:cs="Times New Roman"/>
          <w:sz w:val="24"/>
          <w:szCs w:val="24"/>
        </w:rPr>
        <w:t xml:space="preserve">zabezpieczenia środków na pokrycie kosztów produkcji </w:t>
      </w:r>
    </w:p>
    <w:p w:rsidR="001C4AFA" w:rsidRPr="001C4AFA" w:rsidRDefault="001C4AFA" w:rsidP="001C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4AFA">
        <w:rPr>
          <w:rFonts w:ascii="Times New Roman" w:eastAsia="Calibri" w:hAnsi="Times New Roman" w:cs="Times New Roman"/>
          <w:sz w:val="24"/>
          <w:szCs w:val="24"/>
        </w:rPr>
        <w:t xml:space="preserve">blankietów dokumentów rejestracyjnych jachtów i innych </w:t>
      </w:r>
    </w:p>
    <w:p w:rsidR="001C4AFA" w:rsidRPr="001C4AFA" w:rsidRDefault="001C4AFA" w:rsidP="001C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4AFA">
        <w:rPr>
          <w:rFonts w:ascii="Times New Roman" w:eastAsia="Calibri" w:hAnsi="Times New Roman" w:cs="Times New Roman"/>
          <w:sz w:val="24"/>
          <w:szCs w:val="24"/>
        </w:rPr>
        <w:t xml:space="preserve">jednostek pływających,  zgodnie z ustawą  z dnia 12 kwietnia </w:t>
      </w:r>
      <w:r w:rsidRPr="001C4AFA">
        <w:rPr>
          <w:rFonts w:ascii="Times New Roman" w:eastAsia="Calibri" w:hAnsi="Times New Roman" w:cs="Times New Roman"/>
          <w:sz w:val="24"/>
          <w:szCs w:val="24"/>
        </w:rPr>
        <w:br/>
        <w:t xml:space="preserve">2018 r. o rejestracji jachtów i innych jednostek pływających </w:t>
      </w:r>
      <w:r w:rsidRPr="001C4AFA">
        <w:rPr>
          <w:rFonts w:ascii="Times New Roman" w:eastAsia="Calibri" w:hAnsi="Times New Roman" w:cs="Times New Roman"/>
          <w:sz w:val="24"/>
          <w:szCs w:val="24"/>
        </w:rPr>
        <w:br/>
        <w:t xml:space="preserve">o długości do 24 m (Dz. U. Z 2018 r. poz. 1137 ze zm.). </w:t>
      </w:r>
    </w:p>
    <w:p w:rsidR="001C4AFA" w:rsidRPr="001C4AFA" w:rsidRDefault="001C4AFA" w:rsidP="001C4AFA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1C4AFA" w:rsidRPr="001C4AFA" w:rsidRDefault="001C4AFA" w:rsidP="001C4AFA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C4A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756 – Dochody od osób prawnych, od osób fizycznych i od innych jednostek nieposiadających osobowości prawnej oraz wydatki związane z ich poborem </w:t>
      </w:r>
      <w:r w:rsidRPr="001C4A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1C4A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25.000,00 zł</w:t>
      </w:r>
    </w:p>
    <w:p w:rsidR="001C4AFA" w:rsidRPr="001C4AFA" w:rsidRDefault="001C4AFA" w:rsidP="001C4AFA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C4A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75618– Wpływy z innych opłat stanowiących dochody jednostek samorządu terytorialnego na podstawie ustaw </w:t>
      </w:r>
      <w:r w:rsidRPr="001C4A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1C4A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25.000,00 zł</w:t>
      </w:r>
    </w:p>
    <w:p w:rsidR="001C4AFA" w:rsidRPr="001C4AFA" w:rsidRDefault="001C4AFA" w:rsidP="001C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4AFA">
        <w:rPr>
          <w:rFonts w:ascii="Times New Roman" w:eastAsia="Calibri" w:hAnsi="Times New Roman" w:cs="Times New Roman"/>
          <w:sz w:val="24"/>
          <w:szCs w:val="24"/>
        </w:rPr>
        <w:t>Przeniesienia w planie Starostwa celem zabezpieczenia środków</w:t>
      </w:r>
    </w:p>
    <w:p w:rsidR="001C4AFA" w:rsidRPr="001C4AFA" w:rsidRDefault="001C4AFA" w:rsidP="001C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4AFA">
        <w:rPr>
          <w:rFonts w:ascii="Times New Roman" w:eastAsia="Calibri" w:hAnsi="Times New Roman" w:cs="Times New Roman"/>
          <w:sz w:val="24"/>
          <w:szCs w:val="24"/>
        </w:rPr>
        <w:t xml:space="preserve">na realizację zadań związanych z wykonaniem i dostarczaniem </w:t>
      </w:r>
      <w:r w:rsidRPr="001C4AFA">
        <w:rPr>
          <w:rFonts w:ascii="Times New Roman" w:eastAsia="Calibri" w:hAnsi="Times New Roman" w:cs="Times New Roman"/>
          <w:sz w:val="24"/>
          <w:szCs w:val="24"/>
        </w:rPr>
        <w:br/>
        <w:t xml:space="preserve">tablic rejestracyjnych. </w:t>
      </w:r>
    </w:p>
    <w:p w:rsidR="001C4AFA" w:rsidRPr="001C4AFA" w:rsidRDefault="001C4AFA" w:rsidP="001C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4AF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4AFA" w:rsidRPr="001C4AFA" w:rsidRDefault="001C4AFA" w:rsidP="001C4AFA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C4A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853 – Pozostałe zadania w zakresie </w:t>
      </w:r>
    </w:p>
    <w:p w:rsidR="001C4AFA" w:rsidRPr="001C4AFA" w:rsidRDefault="001C4AFA" w:rsidP="001C4AFA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C4A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polityki społecznej </w:t>
      </w:r>
      <w:r w:rsidRPr="001C4A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1C4A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34.700,00 zł</w:t>
      </w:r>
    </w:p>
    <w:p w:rsidR="001C4AFA" w:rsidRPr="001C4AFA" w:rsidRDefault="001C4AFA" w:rsidP="001C4AFA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C4A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85333– Powiatowe urzędy pracy </w:t>
      </w:r>
      <w:r w:rsidRPr="001C4A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1C4A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34.700,00 zł</w:t>
      </w:r>
    </w:p>
    <w:p w:rsidR="001C4AFA" w:rsidRPr="001C4AFA" w:rsidRDefault="001C4AFA" w:rsidP="001C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4AFA">
        <w:rPr>
          <w:rFonts w:ascii="Times New Roman" w:eastAsia="Calibri" w:hAnsi="Times New Roman" w:cs="Times New Roman"/>
          <w:sz w:val="24"/>
          <w:szCs w:val="24"/>
        </w:rPr>
        <w:t>Zwiększenie planu wydatków PUP na podstawie pisma</w:t>
      </w:r>
    </w:p>
    <w:p w:rsidR="001C4AFA" w:rsidRPr="001C4AFA" w:rsidRDefault="001C4AFA" w:rsidP="001C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4AFA">
        <w:rPr>
          <w:rFonts w:ascii="Times New Roman" w:eastAsia="Calibri" w:hAnsi="Times New Roman" w:cs="Times New Roman"/>
          <w:sz w:val="24"/>
          <w:szCs w:val="24"/>
        </w:rPr>
        <w:t>nr DF.I.4020.15.8.2020.DB Minister Rodziny, Pracy</w:t>
      </w:r>
    </w:p>
    <w:p w:rsidR="001C4AFA" w:rsidRPr="001C4AFA" w:rsidRDefault="001C4AFA" w:rsidP="001C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4AFA">
        <w:rPr>
          <w:rFonts w:ascii="Times New Roman" w:eastAsia="Calibri" w:hAnsi="Times New Roman" w:cs="Times New Roman"/>
          <w:sz w:val="24"/>
          <w:szCs w:val="24"/>
        </w:rPr>
        <w:t>i Polityki Społecznej z przeznaczeniem na finansowanie</w:t>
      </w:r>
    </w:p>
    <w:p w:rsidR="001C4AFA" w:rsidRPr="001C4AFA" w:rsidRDefault="001C4AFA" w:rsidP="001C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4AFA">
        <w:rPr>
          <w:rFonts w:ascii="Times New Roman" w:eastAsia="Calibri" w:hAnsi="Times New Roman" w:cs="Times New Roman"/>
          <w:sz w:val="24"/>
          <w:szCs w:val="24"/>
        </w:rPr>
        <w:t>kosztów nagród oraz składek na ubezpieczenia społeczne</w:t>
      </w:r>
    </w:p>
    <w:p w:rsidR="001C4AFA" w:rsidRPr="001C4AFA" w:rsidRDefault="001C4AFA" w:rsidP="001C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4AFA">
        <w:rPr>
          <w:rFonts w:ascii="Times New Roman" w:eastAsia="Calibri" w:hAnsi="Times New Roman" w:cs="Times New Roman"/>
          <w:sz w:val="24"/>
          <w:szCs w:val="24"/>
        </w:rPr>
        <w:t>od wypłaconych nagród pracownikom Powiatowego</w:t>
      </w:r>
    </w:p>
    <w:p w:rsidR="001C4AFA" w:rsidRPr="001C4AFA" w:rsidRDefault="001C4AFA" w:rsidP="001C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4AFA">
        <w:rPr>
          <w:rFonts w:ascii="Times New Roman" w:eastAsia="Calibri" w:hAnsi="Times New Roman" w:cs="Times New Roman"/>
          <w:sz w:val="24"/>
          <w:szCs w:val="24"/>
        </w:rPr>
        <w:t>Urzędu Pracy w Jarocinie.</w:t>
      </w:r>
    </w:p>
    <w:p w:rsidR="001C4AFA" w:rsidRPr="001C4AFA" w:rsidRDefault="001C4AFA" w:rsidP="001C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4AFA" w:rsidRPr="001C4AFA" w:rsidRDefault="001C4AFA" w:rsidP="001C4AFA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1C4AFA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III.  Zmniejsza się plan wydatków               o kwotę              26.000,00 zł</w:t>
      </w:r>
    </w:p>
    <w:p w:rsidR="001C4AFA" w:rsidRPr="001C4AFA" w:rsidRDefault="001C4AFA" w:rsidP="001C4AFA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C4A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750 – Administracja publiczna </w:t>
      </w:r>
      <w:r w:rsidRPr="001C4A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1C4A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1.000,00 zł</w:t>
      </w:r>
    </w:p>
    <w:p w:rsidR="001C4AFA" w:rsidRPr="001C4AFA" w:rsidRDefault="001C4AFA" w:rsidP="001C4AFA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C4A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 75020– Starostwa powiatowe</w:t>
      </w:r>
      <w:r w:rsidRPr="001C4A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1C4A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1.000,00 zł</w:t>
      </w:r>
    </w:p>
    <w:p w:rsidR="001C4AFA" w:rsidRPr="001C4AFA" w:rsidRDefault="001C4AFA" w:rsidP="001C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4AFA">
        <w:rPr>
          <w:rFonts w:ascii="Times New Roman" w:eastAsia="Calibri" w:hAnsi="Times New Roman" w:cs="Times New Roman"/>
          <w:sz w:val="24"/>
          <w:szCs w:val="24"/>
        </w:rPr>
        <w:t>Przeniesienia w planie Starostwa do rozdziału 75095</w:t>
      </w:r>
    </w:p>
    <w:p w:rsidR="001C4AFA" w:rsidRPr="001C4AFA" w:rsidRDefault="001C4AFA" w:rsidP="001C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4AFA">
        <w:rPr>
          <w:rFonts w:ascii="Times New Roman" w:eastAsia="Calibri" w:hAnsi="Times New Roman" w:cs="Times New Roman"/>
          <w:sz w:val="24"/>
          <w:szCs w:val="24"/>
        </w:rPr>
        <w:t xml:space="preserve">celem zabezpieczenia środków na pokrycie kosztów </w:t>
      </w:r>
    </w:p>
    <w:p w:rsidR="001C4AFA" w:rsidRPr="001C4AFA" w:rsidRDefault="001C4AFA" w:rsidP="001C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4AFA">
        <w:rPr>
          <w:rFonts w:ascii="Times New Roman" w:eastAsia="Calibri" w:hAnsi="Times New Roman" w:cs="Times New Roman"/>
          <w:sz w:val="24"/>
          <w:szCs w:val="24"/>
        </w:rPr>
        <w:t xml:space="preserve">produkcji blankietów dokumentów rejestracyjnych jachtów </w:t>
      </w:r>
    </w:p>
    <w:p w:rsidR="001C4AFA" w:rsidRPr="001C4AFA" w:rsidRDefault="001C4AFA" w:rsidP="001C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4AFA">
        <w:rPr>
          <w:rFonts w:ascii="Times New Roman" w:eastAsia="Calibri" w:hAnsi="Times New Roman" w:cs="Times New Roman"/>
          <w:sz w:val="24"/>
          <w:szCs w:val="24"/>
        </w:rPr>
        <w:t xml:space="preserve">i innych jednostek pływających,  zgodnie z ustawą  z dnia </w:t>
      </w:r>
    </w:p>
    <w:p w:rsidR="001C4AFA" w:rsidRPr="001C4AFA" w:rsidRDefault="001C4AFA" w:rsidP="001C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4AFA">
        <w:rPr>
          <w:rFonts w:ascii="Times New Roman" w:eastAsia="Calibri" w:hAnsi="Times New Roman" w:cs="Times New Roman"/>
          <w:sz w:val="24"/>
          <w:szCs w:val="24"/>
        </w:rPr>
        <w:t>12 kwietnia 2018 r. o rejestracji jachtów i innych jednostek</w:t>
      </w:r>
    </w:p>
    <w:p w:rsidR="001C4AFA" w:rsidRPr="001C4AFA" w:rsidRDefault="001C4AFA" w:rsidP="001C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4AFA">
        <w:rPr>
          <w:rFonts w:ascii="Times New Roman" w:eastAsia="Calibri" w:hAnsi="Times New Roman" w:cs="Times New Roman"/>
          <w:sz w:val="24"/>
          <w:szCs w:val="24"/>
        </w:rPr>
        <w:t xml:space="preserve">pływających o długości do 24 m (Dz. U. Z 2018 r. poz. 1137 ze zm.). </w:t>
      </w:r>
    </w:p>
    <w:p w:rsidR="001C4AFA" w:rsidRPr="001C4AFA" w:rsidRDefault="001C4AFA" w:rsidP="001C4AFA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1C4AFA" w:rsidRPr="001C4AFA" w:rsidRDefault="001C4AFA" w:rsidP="001C4AFA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C4A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756 – Dochody od osób prawnych, od osób fizycznych i od innych jednostek nieposiadających osobowości prawnej oraz wydatki związane z ich poborem </w:t>
      </w:r>
      <w:r w:rsidRPr="001C4A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1C4A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25.000,00 zł</w:t>
      </w:r>
    </w:p>
    <w:p w:rsidR="001C4AFA" w:rsidRPr="001C4AFA" w:rsidRDefault="001C4AFA" w:rsidP="001C4AFA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C4A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75618– Wpływy z innych opłat stanowiących dochody jednostek samorządu terytorialnego na podstawie ustaw </w:t>
      </w:r>
      <w:r w:rsidRPr="001C4A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1C4A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25.000,00 zł</w:t>
      </w:r>
    </w:p>
    <w:p w:rsidR="001C4AFA" w:rsidRPr="001C4AFA" w:rsidRDefault="001C4AFA" w:rsidP="001C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4AFA">
        <w:rPr>
          <w:rFonts w:ascii="Times New Roman" w:eastAsia="Calibri" w:hAnsi="Times New Roman" w:cs="Times New Roman"/>
          <w:sz w:val="24"/>
          <w:szCs w:val="24"/>
        </w:rPr>
        <w:t>Przeniesienia w planie Starostwa celem zabezpieczenia środków</w:t>
      </w:r>
    </w:p>
    <w:p w:rsidR="001C4AFA" w:rsidRPr="001C4AFA" w:rsidRDefault="001C4AFA" w:rsidP="001C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4AFA">
        <w:rPr>
          <w:rFonts w:ascii="Times New Roman" w:eastAsia="Calibri" w:hAnsi="Times New Roman" w:cs="Times New Roman"/>
          <w:sz w:val="24"/>
          <w:szCs w:val="24"/>
        </w:rPr>
        <w:t xml:space="preserve">na realizację zadań związanych z wykonaniem i dostarczaniem </w:t>
      </w:r>
      <w:r w:rsidRPr="001C4AFA">
        <w:rPr>
          <w:rFonts w:ascii="Times New Roman" w:eastAsia="Calibri" w:hAnsi="Times New Roman" w:cs="Times New Roman"/>
          <w:sz w:val="24"/>
          <w:szCs w:val="24"/>
        </w:rPr>
        <w:br/>
        <w:t xml:space="preserve">tablic rejestracyjnych. </w:t>
      </w:r>
    </w:p>
    <w:p w:rsidR="001C4AFA" w:rsidRPr="001C4AFA" w:rsidRDefault="001C4AFA" w:rsidP="001C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4AF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4AFA" w:rsidRPr="001C4AFA" w:rsidRDefault="001C4AFA" w:rsidP="001C4AFA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</w:p>
    <w:p w:rsidR="001C4AFA" w:rsidRPr="001C4AFA" w:rsidRDefault="001C4AFA" w:rsidP="001C4AFA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</w:p>
    <w:p w:rsidR="001C4AFA" w:rsidRDefault="001C4AFA" w:rsidP="001C4AFA">
      <w:pPr>
        <w:spacing w:after="0" w:line="240" w:lineRule="auto"/>
        <w:ind w:left="5664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4A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Zarząd </w:t>
      </w:r>
    </w:p>
    <w:p w:rsidR="001C4AFA" w:rsidRDefault="001C4AFA" w:rsidP="001C4AFA">
      <w:pPr>
        <w:spacing w:after="0" w:line="240" w:lineRule="auto"/>
        <w:ind w:left="5664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4AFA" w:rsidRDefault="001C4AFA" w:rsidP="001C4AFA">
      <w:pPr>
        <w:spacing w:after="0" w:line="240" w:lineRule="auto"/>
        <w:ind w:left="5664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4AFA" w:rsidRDefault="001C4AFA" w:rsidP="001C4AFA">
      <w:pPr>
        <w:spacing w:after="0" w:line="240" w:lineRule="auto"/>
        <w:ind w:left="5664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4AFA" w:rsidRDefault="001C4AFA" w:rsidP="001C4AFA">
      <w:pPr>
        <w:spacing w:after="0" w:line="240" w:lineRule="auto"/>
        <w:ind w:left="5664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4AFA" w:rsidRDefault="001C4AFA" w:rsidP="001C4AFA">
      <w:pPr>
        <w:spacing w:after="0" w:line="240" w:lineRule="auto"/>
        <w:ind w:left="5664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4AFA" w:rsidRDefault="001C4AFA" w:rsidP="001C4AFA">
      <w:pPr>
        <w:spacing w:after="0" w:line="240" w:lineRule="auto"/>
        <w:ind w:left="5664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4AFA" w:rsidRDefault="001C4AFA" w:rsidP="001C4AFA">
      <w:pPr>
        <w:spacing w:after="0" w:line="240" w:lineRule="auto"/>
        <w:ind w:left="5664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4AFA" w:rsidRDefault="001C4AFA" w:rsidP="001C4AFA">
      <w:pPr>
        <w:spacing w:after="0" w:line="240" w:lineRule="auto"/>
        <w:ind w:left="5664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4AFA" w:rsidRDefault="001C4AFA" w:rsidP="001C4AFA">
      <w:pPr>
        <w:spacing w:after="0" w:line="240" w:lineRule="auto"/>
        <w:ind w:left="5664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4AFA" w:rsidRDefault="001C4AFA" w:rsidP="001C4AFA">
      <w:pPr>
        <w:spacing w:after="0" w:line="240" w:lineRule="auto"/>
        <w:ind w:left="5664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4AFA" w:rsidRDefault="001C4AFA" w:rsidP="001C4AFA">
      <w:pPr>
        <w:spacing w:after="0" w:line="240" w:lineRule="auto"/>
        <w:ind w:left="5664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4AFA" w:rsidRDefault="001C4AFA" w:rsidP="001C4AFA">
      <w:pPr>
        <w:spacing w:after="0" w:line="240" w:lineRule="auto"/>
        <w:ind w:left="5664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4AFA" w:rsidRDefault="001C4AFA" w:rsidP="001C4AFA">
      <w:pPr>
        <w:spacing w:after="0" w:line="240" w:lineRule="auto"/>
        <w:ind w:left="5664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4AFA" w:rsidRDefault="001C4AFA" w:rsidP="001C4AFA">
      <w:pPr>
        <w:spacing w:after="0" w:line="240" w:lineRule="auto"/>
        <w:ind w:left="5664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4AFA" w:rsidRDefault="001C4AFA" w:rsidP="001C4AFA">
      <w:pPr>
        <w:spacing w:after="0" w:line="240" w:lineRule="auto"/>
        <w:ind w:left="5664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4AFA" w:rsidRDefault="001C4AFA" w:rsidP="001C4AFA">
      <w:pPr>
        <w:spacing w:after="0" w:line="240" w:lineRule="auto"/>
        <w:ind w:left="5664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4AFA" w:rsidRDefault="001C4AFA" w:rsidP="001C4AFA">
      <w:pPr>
        <w:spacing w:after="0" w:line="240" w:lineRule="auto"/>
        <w:ind w:left="5664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4AFA" w:rsidRDefault="001C4AFA" w:rsidP="001C4AFA">
      <w:pPr>
        <w:spacing w:after="0" w:line="240" w:lineRule="auto"/>
        <w:ind w:left="5664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4AFA" w:rsidRDefault="001C4AFA" w:rsidP="001C4AFA">
      <w:pPr>
        <w:spacing w:after="0" w:line="240" w:lineRule="auto"/>
        <w:ind w:left="5664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4AFA" w:rsidRDefault="001C4AFA" w:rsidP="001C4AFA">
      <w:pPr>
        <w:spacing w:after="0" w:line="240" w:lineRule="auto"/>
        <w:ind w:left="5664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4AFA" w:rsidRDefault="001C4AFA" w:rsidP="001C4AFA">
      <w:pPr>
        <w:spacing w:after="0" w:line="240" w:lineRule="auto"/>
        <w:ind w:left="5664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4AFA" w:rsidRDefault="001C4AFA" w:rsidP="001C4AFA">
      <w:pPr>
        <w:spacing w:after="0" w:line="240" w:lineRule="auto"/>
        <w:ind w:left="5664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159"/>
        <w:gridCol w:w="1044"/>
        <w:gridCol w:w="1202"/>
        <w:gridCol w:w="4095"/>
        <w:gridCol w:w="1978"/>
        <w:gridCol w:w="1255"/>
        <w:gridCol w:w="684"/>
        <w:gridCol w:w="2081"/>
        <w:gridCol w:w="332"/>
      </w:tblGrid>
      <w:tr w:rsidR="001C4AFA" w:rsidRPr="001C4AFA" w:rsidTr="00E6231B">
        <w:trPr>
          <w:trHeight w:hRule="exact" w:val="277"/>
        </w:trPr>
        <w:tc>
          <w:tcPr>
            <w:tcW w:w="15000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1C4A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Zmiany w planie dochodów na 2020 rok</w:t>
            </w:r>
          </w:p>
        </w:tc>
      </w:tr>
      <w:tr w:rsidR="001C4AFA" w:rsidRPr="001C4AFA" w:rsidTr="00E6231B">
        <w:trPr>
          <w:trHeight w:hRule="exact" w:val="258"/>
        </w:trPr>
        <w:tc>
          <w:tcPr>
            <w:tcW w:w="15000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Załącznik nr 1 do Uchwały nr 334/20 Zarządu Powiatu Jarocińskiego z dnia 03 lipca 2020 r.</w:t>
            </w:r>
          </w:p>
        </w:tc>
      </w:tr>
      <w:tr w:rsidR="001C4AFA" w:rsidRPr="001C4AFA" w:rsidTr="00E6231B">
        <w:trPr>
          <w:trHeight w:hRule="exact" w:val="277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1C4A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Dział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1C4A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Rozdział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1C4A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Paragraf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1C4A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Treść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1C4A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Przed zmianą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1C4A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Zmiana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1C4A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Po zmianie</w:t>
            </w:r>
          </w:p>
        </w:tc>
        <w:tc>
          <w:tcPr>
            <w:tcW w:w="377" w:type="dxa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1C4AFA" w:rsidRPr="001C4AFA" w:rsidTr="00E6231B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853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Pozostałe zadania w zakresie polityki społecznej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2 494 118,00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34 700,00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2 528 818,00</w:t>
            </w:r>
          </w:p>
        </w:tc>
        <w:tc>
          <w:tcPr>
            <w:tcW w:w="377" w:type="dxa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1C4AFA" w:rsidRPr="001C4AFA" w:rsidTr="00E6231B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85333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Powiatowe urzędy pracy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481 300,00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34 700,00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516 000,00</w:t>
            </w:r>
          </w:p>
        </w:tc>
        <w:tc>
          <w:tcPr>
            <w:tcW w:w="377" w:type="dxa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1C4AFA" w:rsidRPr="001C4AFA" w:rsidTr="00E6231B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2690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Środki z Funduszu Pracy otrzymane na realizację zadań wynikających z odrębnych ustaw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377 300,00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34 700,00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412 000,00</w:t>
            </w:r>
          </w:p>
        </w:tc>
        <w:tc>
          <w:tcPr>
            <w:tcW w:w="377" w:type="dxa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1C4AFA" w:rsidRPr="001C4AFA" w:rsidTr="00E6231B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377 300,00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34 700,00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412 000,00</w:t>
            </w:r>
          </w:p>
        </w:tc>
        <w:tc>
          <w:tcPr>
            <w:tcW w:w="377" w:type="dxa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1C4AFA" w:rsidRPr="001C4AFA" w:rsidTr="00E6231B">
        <w:trPr>
          <w:trHeight w:hRule="exact" w:val="277"/>
        </w:trPr>
        <w:tc>
          <w:tcPr>
            <w:tcW w:w="1259" w:type="dxa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9" w:type="dxa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00" w:type="dxa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754" w:type="dxa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377" w:type="dxa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1C4AFA" w:rsidRPr="001C4AFA" w:rsidTr="00E6231B">
        <w:trPr>
          <w:trHeight w:hRule="exact" w:val="277"/>
        </w:trPr>
        <w:tc>
          <w:tcPr>
            <w:tcW w:w="83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Razem: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96 308 894,54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34 700,00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96 343 594,54</w:t>
            </w:r>
          </w:p>
        </w:tc>
        <w:tc>
          <w:tcPr>
            <w:tcW w:w="377" w:type="dxa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1C4AFA" w:rsidRPr="001C4AFA" w:rsidTr="00E6231B">
        <w:trPr>
          <w:trHeight w:hRule="exact" w:val="6905"/>
        </w:trPr>
        <w:tc>
          <w:tcPr>
            <w:tcW w:w="1259" w:type="dxa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9" w:type="dxa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00" w:type="dxa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754" w:type="dxa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377" w:type="dxa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1C4AFA" w:rsidRPr="001C4AFA" w:rsidTr="00E6231B">
        <w:trPr>
          <w:trHeight w:hRule="exact" w:val="277"/>
        </w:trPr>
        <w:tc>
          <w:tcPr>
            <w:tcW w:w="141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4AFA" w:rsidRPr="001C4AFA" w:rsidRDefault="001C4AFA" w:rsidP="001C4A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BeSTia</w:t>
            </w:r>
          </w:p>
        </w:tc>
        <w:tc>
          <w:tcPr>
            <w:tcW w:w="1100" w:type="dxa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97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Strona 1 z 1</w:t>
            </w:r>
          </w:p>
        </w:tc>
        <w:tc>
          <w:tcPr>
            <w:tcW w:w="377" w:type="dxa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</w:tbl>
    <w:p w:rsidR="001C4AFA" w:rsidRPr="001C4AFA" w:rsidRDefault="001C4AFA" w:rsidP="001C4AFA">
      <w:pPr>
        <w:spacing w:after="200" w:line="276" w:lineRule="auto"/>
        <w:rPr>
          <w:rFonts w:ascii="Calibri" w:eastAsia="Times New Roman" w:hAnsi="Calibri" w:cs="Times New Roman"/>
          <w:lang w:val="en-US"/>
        </w:rPr>
      </w:pPr>
    </w:p>
    <w:p w:rsidR="001C4AFA" w:rsidRDefault="001C4AFA" w:rsidP="001C4AFA">
      <w:pPr>
        <w:spacing w:after="0" w:line="240" w:lineRule="auto"/>
        <w:ind w:left="5664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4AFA" w:rsidRDefault="001C4AFA" w:rsidP="001C4AFA">
      <w:pPr>
        <w:spacing w:after="0" w:line="240" w:lineRule="auto"/>
        <w:ind w:left="5664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4AFA" w:rsidRDefault="001C4AFA" w:rsidP="001C4AFA">
      <w:pPr>
        <w:spacing w:after="0" w:line="240" w:lineRule="auto"/>
        <w:ind w:left="5664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4AFA" w:rsidRDefault="001C4AFA" w:rsidP="001C4AFA">
      <w:pPr>
        <w:spacing w:after="0" w:line="240" w:lineRule="auto"/>
        <w:ind w:left="5664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4AFA" w:rsidRDefault="001C4AFA" w:rsidP="001C4AFA">
      <w:pPr>
        <w:spacing w:after="0" w:line="240" w:lineRule="auto"/>
        <w:ind w:left="5664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4AFA" w:rsidRDefault="001C4AFA" w:rsidP="001C4AFA">
      <w:pPr>
        <w:spacing w:after="0" w:line="240" w:lineRule="auto"/>
        <w:ind w:left="5664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4AFA" w:rsidRDefault="001C4AFA" w:rsidP="001C4AFA">
      <w:pPr>
        <w:spacing w:after="0" w:line="240" w:lineRule="auto"/>
        <w:ind w:left="5664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4AFA" w:rsidRDefault="001C4AFA" w:rsidP="001C4AFA">
      <w:pPr>
        <w:spacing w:after="0" w:line="240" w:lineRule="auto"/>
        <w:ind w:left="5664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4AFA" w:rsidRDefault="001C4AFA" w:rsidP="001C4AFA">
      <w:pPr>
        <w:spacing w:after="0" w:line="240" w:lineRule="auto"/>
        <w:ind w:left="5664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4AFA" w:rsidRDefault="001C4AFA" w:rsidP="001C4AFA">
      <w:pPr>
        <w:spacing w:after="0" w:line="240" w:lineRule="auto"/>
        <w:ind w:left="5664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4AFA" w:rsidRDefault="001C4AFA" w:rsidP="001C4AFA">
      <w:pPr>
        <w:spacing w:after="0" w:line="240" w:lineRule="auto"/>
        <w:ind w:left="5664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4AFA" w:rsidRDefault="001C4AFA" w:rsidP="001C4AFA">
      <w:pPr>
        <w:spacing w:after="0" w:line="240" w:lineRule="auto"/>
        <w:ind w:left="5664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4AFA" w:rsidRDefault="001C4AFA" w:rsidP="001C4AFA">
      <w:pPr>
        <w:spacing w:after="0" w:line="240" w:lineRule="auto"/>
        <w:ind w:left="5664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4AFA" w:rsidRDefault="001C4AFA" w:rsidP="001C4AFA">
      <w:pPr>
        <w:spacing w:after="0" w:line="240" w:lineRule="auto"/>
        <w:ind w:left="5664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4AFA" w:rsidRPr="001C4AFA" w:rsidRDefault="001C4AFA" w:rsidP="001C4AFA">
      <w:pPr>
        <w:spacing w:after="0" w:line="240" w:lineRule="auto"/>
        <w:ind w:left="5664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6"/>
        <w:gridCol w:w="159"/>
        <w:gridCol w:w="1060"/>
        <w:gridCol w:w="1218"/>
        <w:gridCol w:w="4253"/>
        <w:gridCol w:w="2013"/>
        <w:gridCol w:w="1281"/>
        <w:gridCol w:w="703"/>
        <w:gridCol w:w="2121"/>
      </w:tblGrid>
      <w:tr w:rsidR="001C4AFA" w:rsidRPr="001C4AFA" w:rsidTr="00E6231B">
        <w:trPr>
          <w:trHeight w:hRule="exact" w:val="277"/>
        </w:trPr>
        <w:tc>
          <w:tcPr>
            <w:tcW w:w="1459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1C4A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Zmiany w planie wydatków na 2020 rok</w:t>
            </w:r>
          </w:p>
        </w:tc>
      </w:tr>
      <w:tr w:rsidR="001C4AFA" w:rsidRPr="001C4AFA" w:rsidTr="00E6231B">
        <w:trPr>
          <w:trHeight w:hRule="exact" w:val="861"/>
        </w:trPr>
        <w:tc>
          <w:tcPr>
            <w:tcW w:w="1459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Załącznik nr 2 do Uchwały nr 334/20 Zarządu Powiatu Jarocińskiego z dnia 03 lipca 2020 r.</w:t>
            </w:r>
          </w:p>
        </w:tc>
      </w:tr>
      <w:tr w:rsidR="001C4AFA" w:rsidRPr="001C4AFA" w:rsidTr="00E6231B">
        <w:trPr>
          <w:trHeight w:hRule="exact" w:val="278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1C4A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Dział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1C4A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Rozdział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1C4A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Paragraf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1C4A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Treść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1C4A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Przed zmianą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1C4A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Zmiana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1C4A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Po zmianie</w:t>
            </w:r>
          </w:p>
        </w:tc>
      </w:tr>
      <w:tr w:rsidR="001C4AFA" w:rsidRPr="001C4AFA" w:rsidTr="00E6231B">
        <w:trPr>
          <w:trHeight w:hRule="exact" w:val="259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750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Administracja publiczna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7 698 806,00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7 698 806,00</w:t>
            </w:r>
          </w:p>
        </w:tc>
      </w:tr>
      <w:tr w:rsidR="001C4AFA" w:rsidRPr="001C4AFA" w:rsidTr="00E6231B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75020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Starostwa powiatowe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6 683 705,00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6 682 705,00</w:t>
            </w:r>
          </w:p>
        </w:tc>
      </w:tr>
      <w:tr w:rsidR="001C4AFA" w:rsidRPr="001C4AFA" w:rsidTr="00E6231B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4300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Zakup usług pozostałych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675 176,00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674 176,00</w:t>
            </w:r>
          </w:p>
        </w:tc>
      </w:tr>
      <w:tr w:rsidR="001C4AFA" w:rsidRPr="001C4AFA" w:rsidTr="00E6231B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675 176,00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674 176,00</w:t>
            </w:r>
          </w:p>
        </w:tc>
      </w:tr>
      <w:tr w:rsidR="001C4AFA" w:rsidRPr="001C4AFA" w:rsidTr="00E6231B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75095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Pozostała działalność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15 922,00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16 922,00</w:t>
            </w:r>
          </w:p>
        </w:tc>
      </w:tr>
      <w:tr w:rsidR="001C4AFA" w:rsidRPr="001C4AFA" w:rsidTr="00E6231B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4210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Zakup materiałów i wyposażenia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775,00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775,00</w:t>
            </w:r>
          </w:p>
        </w:tc>
      </w:tr>
      <w:tr w:rsidR="001C4AFA" w:rsidRPr="001C4AFA" w:rsidTr="00E6231B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775,00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775,00</w:t>
            </w:r>
          </w:p>
        </w:tc>
      </w:tr>
      <w:tr w:rsidR="001C4AFA" w:rsidRPr="001C4AFA" w:rsidTr="00E6231B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4300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Zakup usług pozostałych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225,00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225,00</w:t>
            </w:r>
          </w:p>
        </w:tc>
      </w:tr>
      <w:tr w:rsidR="001C4AFA" w:rsidRPr="001C4AFA" w:rsidTr="00E6231B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225,00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225,00</w:t>
            </w:r>
          </w:p>
        </w:tc>
      </w:tr>
      <w:tr w:rsidR="001C4AFA" w:rsidRPr="001C4AFA" w:rsidTr="00E6231B">
        <w:trPr>
          <w:trHeight w:hRule="exact" w:val="622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756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721 100,00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721 100,00</w:t>
            </w:r>
          </w:p>
        </w:tc>
      </w:tr>
      <w:tr w:rsidR="001C4AFA" w:rsidRPr="001C4AFA" w:rsidTr="00E6231B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75618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Wpływy z innych opłat stanowiących dochody jednostek samorządu terytorialnego na podstawie ustaw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721 100,00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721 100,00</w:t>
            </w:r>
          </w:p>
        </w:tc>
      </w:tr>
      <w:tr w:rsidR="001C4AFA" w:rsidRPr="001C4AFA" w:rsidTr="00E6231B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4210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Zakup materiałów i wyposażenia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574 000,00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-25 000,00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549 000,00</w:t>
            </w:r>
          </w:p>
        </w:tc>
      </w:tr>
      <w:tr w:rsidR="001C4AFA" w:rsidRPr="001C4AFA" w:rsidTr="00E6231B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574 000,00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-25 000,00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549 000,00</w:t>
            </w:r>
          </w:p>
        </w:tc>
      </w:tr>
      <w:tr w:rsidR="001C4AFA" w:rsidRPr="001C4AFA" w:rsidTr="00E6231B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4300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Zakup usług pozostałych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146 075,00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171 075,00</w:t>
            </w:r>
          </w:p>
        </w:tc>
      </w:tr>
      <w:tr w:rsidR="001C4AFA" w:rsidRPr="001C4AFA" w:rsidTr="00E6231B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146 075,00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171 075,00</w:t>
            </w:r>
          </w:p>
        </w:tc>
      </w:tr>
      <w:tr w:rsidR="001C4AFA" w:rsidRPr="001C4AFA" w:rsidTr="00E6231B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853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Pozostałe zadania w zakresie polityki społecznej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6 074 577,35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34 700,00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6 109 277,35</w:t>
            </w:r>
          </w:p>
        </w:tc>
      </w:tr>
      <w:tr w:rsidR="001C4AFA" w:rsidRPr="001C4AFA" w:rsidTr="00E6231B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85333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Powiatowe urzędy pracy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2 363 069,00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34 700,00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2 397 769,00</w:t>
            </w:r>
          </w:p>
        </w:tc>
      </w:tr>
      <w:tr w:rsidR="001C4AFA" w:rsidRPr="001C4AFA" w:rsidTr="00E6231B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Wynagrodzenia osobowe pracowników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1 692 804,00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29 611,00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1 722 415,00</w:t>
            </w:r>
          </w:p>
        </w:tc>
      </w:tr>
      <w:tr w:rsidR="001C4AFA" w:rsidRPr="001C4AFA" w:rsidTr="00E6231B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1 692 804,00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29 611,00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1 722 415,00</w:t>
            </w:r>
          </w:p>
        </w:tc>
      </w:tr>
      <w:tr w:rsidR="001C4AFA" w:rsidRPr="001C4AFA" w:rsidTr="00E6231B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4110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Składki na ubezpieczenia społeczne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307 161,00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5 089,00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312 250,00</w:t>
            </w:r>
          </w:p>
        </w:tc>
      </w:tr>
      <w:tr w:rsidR="001C4AFA" w:rsidRPr="001C4AFA" w:rsidTr="00E6231B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307 161,00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5 089,00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312 250,00</w:t>
            </w:r>
          </w:p>
        </w:tc>
      </w:tr>
      <w:tr w:rsidR="001C4AFA" w:rsidRPr="001C4AFA" w:rsidTr="00E6231B">
        <w:trPr>
          <w:trHeight w:hRule="exact" w:val="277"/>
        </w:trPr>
        <w:tc>
          <w:tcPr>
            <w:tcW w:w="1230" w:type="dxa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9" w:type="dxa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00" w:type="dxa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754" w:type="dxa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1C4AFA" w:rsidRPr="001C4AFA" w:rsidTr="00E6231B">
        <w:trPr>
          <w:trHeight w:hRule="exact" w:val="277"/>
        </w:trPr>
        <w:tc>
          <w:tcPr>
            <w:tcW w:w="83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Razem: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94 684 098,40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34 700,00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94 718 798,40</w:t>
            </w:r>
          </w:p>
        </w:tc>
      </w:tr>
      <w:tr w:rsidR="001C4AFA" w:rsidRPr="001C4AFA" w:rsidTr="00E6231B">
        <w:trPr>
          <w:trHeight w:hRule="exact" w:val="2052"/>
        </w:trPr>
        <w:tc>
          <w:tcPr>
            <w:tcW w:w="1230" w:type="dxa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9" w:type="dxa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00" w:type="dxa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754" w:type="dxa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1C4AFA" w:rsidRPr="001C4AFA" w:rsidTr="00E6231B">
        <w:trPr>
          <w:trHeight w:hRule="exact" w:val="277"/>
        </w:trPr>
        <w:tc>
          <w:tcPr>
            <w:tcW w:w="141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4AFA" w:rsidRPr="001C4AFA" w:rsidRDefault="001C4AFA" w:rsidP="001C4A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BeSTia</w:t>
            </w:r>
          </w:p>
        </w:tc>
        <w:tc>
          <w:tcPr>
            <w:tcW w:w="1100" w:type="dxa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1C4AFA" w:rsidRPr="001C4AFA" w:rsidRDefault="001C4AFA" w:rsidP="001C4AF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97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C4AFA" w:rsidRPr="001C4AFA" w:rsidRDefault="001C4AFA" w:rsidP="001C4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1C4A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Strona 1 z 1</w:t>
            </w:r>
          </w:p>
        </w:tc>
      </w:tr>
    </w:tbl>
    <w:p w:rsidR="001C4AFA" w:rsidRPr="001C4AFA" w:rsidRDefault="001C4AFA" w:rsidP="001C4AFA">
      <w:pPr>
        <w:spacing w:after="200" w:line="276" w:lineRule="auto"/>
        <w:rPr>
          <w:rFonts w:ascii="Calibri" w:eastAsia="Times New Roman" w:hAnsi="Calibri" w:cs="Times New Roman"/>
          <w:lang w:val="en-US"/>
        </w:rPr>
      </w:pPr>
    </w:p>
    <w:p w:rsidR="001C4AFA" w:rsidRDefault="001C4AFA" w:rsidP="00E218AF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1C4AFA" w:rsidRPr="00E218AF" w:rsidRDefault="001C4AFA" w:rsidP="00E218AF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sectPr w:rsidR="001C4AFA" w:rsidRPr="00E218AF" w:rsidSect="001C4AFA">
      <w:footerReference w:type="default" r:id="rId8"/>
      <w:pgSz w:w="16838" w:h="11906" w:orient="landscape"/>
      <w:pgMar w:top="1417" w:right="1417" w:bottom="1133" w:left="1417" w:header="340" w:footer="34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B98" w:rsidRDefault="00326B98">
      <w:pPr>
        <w:spacing w:after="0" w:line="240" w:lineRule="auto"/>
      </w:pPr>
      <w:r>
        <w:separator/>
      </w:r>
    </w:p>
  </w:endnote>
  <w:endnote w:type="continuationSeparator" w:id="0">
    <w:p w:rsidR="00326B98" w:rsidRDefault="00326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98" w:rsidRDefault="00326B98">
    <w:pPr>
      <w:pStyle w:val="Stopka"/>
    </w:pPr>
    <w:r>
      <w:tab/>
    </w:r>
    <w:r>
      <w:tab/>
    </w:r>
    <w:sdt>
      <w:sdtPr>
        <w:id w:val="193849059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C4AFA">
          <w:rPr>
            <w:noProof/>
          </w:rPr>
          <w:t>3</w:t>
        </w:r>
        <w:r>
          <w:fldChar w:fldCharType="end"/>
        </w:r>
      </w:sdtContent>
    </w:sdt>
  </w:p>
  <w:p w:rsidR="00326B98" w:rsidRDefault="00326B98">
    <w:pPr>
      <w:pStyle w:val="Stopka"/>
      <w:rPr>
        <w:rStyle w:val="Numerstron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B98" w:rsidRDefault="00326B98">
      <w:pPr>
        <w:spacing w:after="0" w:line="240" w:lineRule="auto"/>
      </w:pPr>
      <w:r>
        <w:separator/>
      </w:r>
    </w:p>
  </w:footnote>
  <w:footnote w:type="continuationSeparator" w:id="0">
    <w:p w:rsidR="00326B98" w:rsidRDefault="00326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D82CB24"/>
    <w:lvl w:ilvl="0">
      <w:start w:val="1"/>
      <w:numFmt w:val="bullet"/>
      <w:lvlText w:val=""/>
      <w:lvlJc w:val="left"/>
      <w:pPr>
        <w:ind w:left="9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3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4" w15:restartNumberingAfterBreak="0">
    <w:nsid w:val="06837CB3"/>
    <w:multiLevelType w:val="hybridMultilevel"/>
    <w:tmpl w:val="58DA25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0C804F0C"/>
    <w:multiLevelType w:val="hybridMultilevel"/>
    <w:tmpl w:val="136C988A"/>
    <w:lvl w:ilvl="0" w:tplc="5DC6F00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E4E9F"/>
    <w:multiLevelType w:val="hybridMultilevel"/>
    <w:tmpl w:val="E814D8EE"/>
    <w:lvl w:ilvl="0" w:tplc="ED1AA66C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1B6B0FAE"/>
    <w:multiLevelType w:val="hybridMultilevel"/>
    <w:tmpl w:val="B35C8480"/>
    <w:lvl w:ilvl="0" w:tplc="2298A208">
      <w:start w:val="2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8" w15:restartNumberingAfterBreak="0">
    <w:nsid w:val="26331B34"/>
    <w:multiLevelType w:val="hybridMultilevel"/>
    <w:tmpl w:val="FBEC4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D4879"/>
    <w:multiLevelType w:val="hybridMultilevel"/>
    <w:tmpl w:val="B3DE0438"/>
    <w:lvl w:ilvl="0" w:tplc="7018B62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D897561"/>
    <w:multiLevelType w:val="hybridMultilevel"/>
    <w:tmpl w:val="EF6A7FB2"/>
    <w:lvl w:ilvl="0" w:tplc="59CC4BC4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64E1958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DAE7795"/>
    <w:multiLevelType w:val="hybridMultilevel"/>
    <w:tmpl w:val="F8962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462A6"/>
    <w:multiLevelType w:val="hybridMultilevel"/>
    <w:tmpl w:val="D1A2F03E"/>
    <w:lvl w:ilvl="0" w:tplc="7EDC1A56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3B2B26"/>
    <w:multiLevelType w:val="hybridMultilevel"/>
    <w:tmpl w:val="557E310A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478E4"/>
    <w:multiLevelType w:val="hybridMultilevel"/>
    <w:tmpl w:val="FE04A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05941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6" w15:restartNumberingAfterBreak="0">
    <w:nsid w:val="4908092A"/>
    <w:multiLevelType w:val="hybridMultilevel"/>
    <w:tmpl w:val="9314E85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75B0A94"/>
    <w:multiLevelType w:val="hybridMultilevel"/>
    <w:tmpl w:val="66B4981E"/>
    <w:lvl w:ilvl="0" w:tplc="250EF32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93F04E5"/>
    <w:multiLevelType w:val="hybridMultilevel"/>
    <w:tmpl w:val="C7CEC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B2441"/>
    <w:multiLevelType w:val="hybridMultilevel"/>
    <w:tmpl w:val="19425F26"/>
    <w:lvl w:ilvl="0" w:tplc="8F7298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371771"/>
    <w:multiLevelType w:val="hybridMultilevel"/>
    <w:tmpl w:val="0472C8CE"/>
    <w:lvl w:ilvl="0" w:tplc="E7309E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6D022EF0"/>
    <w:multiLevelType w:val="hybridMultilevel"/>
    <w:tmpl w:val="0C3E1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707EE"/>
    <w:multiLevelType w:val="hybridMultilevel"/>
    <w:tmpl w:val="263E635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12248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4" w15:restartNumberingAfterBreak="0">
    <w:nsid w:val="7AD87219"/>
    <w:multiLevelType w:val="hybridMultilevel"/>
    <w:tmpl w:val="C13A576C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D421E"/>
    <w:multiLevelType w:val="hybridMultilevel"/>
    <w:tmpl w:val="9A0A0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2"/>
  </w:num>
  <w:num w:numId="8">
    <w:abstractNumId w:val="17"/>
  </w:num>
  <w:num w:numId="9">
    <w:abstractNumId w:val="7"/>
  </w:num>
  <w:num w:numId="10">
    <w:abstractNumId w:val="23"/>
  </w:num>
  <w:num w:numId="11">
    <w:abstractNumId w:val="19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6"/>
  </w:num>
  <w:num w:numId="18">
    <w:abstractNumId w:val="18"/>
  </w:num>
  <w:num w:numId="19">
    <w:abstractNumId w:val="16"/>
  </w:num>
  <w:num w:numId="20">
    <w:abstractNumId w:val="14"/>
  </w:num>
  <w:num w:numId="21">
    <w:abstractNumId w:val="11"/>
  </w:num>
  <w:num w:numId="22">
    <w:abstractNumId w:val="5"/>
  </w:num>
  <w:num w:numId="23">
    <w:abstractNumId w:val="22"/>
  </w:num>
  <w:num w:numId="24">
    <w:abstractNumId w:val="8"/>
  </w:num>
  <w:num w:numId="25">
    <w:abstractNumId w:val="15"/>
  </w:num>
  <w:num w:numId="26">
    <w:abstractNumId w:val="2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8E"/>
    <w:rsid w:val="00000258"/>
    <w:rsid w:val="00007E73"/>
    <w:rsid w:val="00014400"/>
    <w:rsid w:val="00022C72"/>
    <w:rsid w:val="00024352"/>
    <w:rsid w:val="0002613E"/>
    <w:rsid w:val="00034BE6"/>
    <w:rsid w:val="000368C6"/>
    <w:rsid w:val="00041D57"/>
    <w:rsid w:val="00044E24"/>
    <w:rsid w:val="000726D1"/>
    <w:rsid w:val="00082CA7"/>
    <w:rsid w:val="00090479"/>
    <w:rsid w:val="000965EA"/>
    <w:rsid w:val="000B12F9"/>
    <w:rsid w:val="000B70B6"/>
    <w:rsid w:val="000C42A8"/>
    <w:rsid w:val="000C62FC"/>
    <w:rsid w:val="000C6B81"/>
    <w:rsid w:val="000E244A"/>
    <w:rsid w:val="00120A13"/>
    <w:rsid w:val="00125DF1"/>
    <w:rsid w:val="001340CE"/>
    <w:rsid w:val="0013462C"/>
    <w:rsid w:val="00151234"/>
    <w:rsid w:val="0017610E"/>
    <w:rsid w:val="001934DB"/>
    <w:rsid w:val="001A4787"/>
    <w:rsid w:val="001B4BB7"/>
    <w:rsid w:val="001B58ED"/>
    <w:rsid w:val="001C068B"/>
    <w:rsid w:val="001C4AFA"/>
    <w:rsid w:val="001F1D24"/>
    <w:rsid w:val="001F5BF9"/>
    <w:rsid w:val="002130FD"/>
    <w:rsid w:val="00225B40"/>
    <w:rsid w:val="00232F02"/>
    <w:rsid w:val="00235BA9"/>
    <w:rsid w:val="00237C46"/>
    <w:rsid w:val="0024112A"/>
    <w:rsid w:val="002564AB"/>
    <w:rsid w:val="00265CDA"/>
    <w:rsid w:val="0028153D"/>
    <w:rsid w:val="002826AF"/>
    <w:rsid w:val="002A5D12"/>
    <w:rsid w:val="002D08FF"/>
    <w:rsid w:val="002D679E"/>
    <w:rsid w:val="002E3347"/>
    <w:rsid w:val="002E47A1"/>
    <w:rsid w:val="003114F6"/>
    <w:rsid w:val="00326B98"/>
    <w:rsid w:val="00341CFA"/>
    <w:rsid w:val="00345F4E"/>
    <w:rsid w:val="00373AF1"/>
    <w:rsid w:val="00383096"/>
    <w:rsid w:val="00390153"/>
    <w:rsid w:val="003A29DB"/>
    <w:rsid w:val="003B73FF"/>
    <w:rsid w:val="003C111B"/>
    <w:rsid w:val="003C474E"/>
    <w:rsid w:val="003D7545"/>
    <w:rsid w:val="003E31EF"/>
    <w:rsid w:val="003E3D3F"/>
    <w:rsid w:val="003F1AE9"/>
    <w:rsid w:val="003F265E"/>
    <w:rsid w:val="00433CC0"/>
    <w:rsid w:val="00436095"/>
    <w:rsid w:val="00440A50"/>
    <w:rsid w:val="004512BB"/>
    <w:rsid w:val="0045205B"/>
    <w:rsid w:val="00453BF7"/>
    <w:rsid w:val="00455790"/>
    <w:rsid w:val="00481271"/>
    <w:rsid w:val="00490A54"/>
    <w:rsid w:val="0049259A"/>
    <w:rsid w:val="00492C5B"/>
    <w:rsid w:val="004A595D"/>
    <w:rsid w:val="004A63D6"/>
    <w:rsid w:val="004A7B49"/>
    <w:rsid w:val="004B7DB6"/>
    <w:rsid w:val="004C6652"/>
    <w:rsid w:val="004D2B5E"/>
    <w:rsid w:val="004D48E9"/>
    <w:rsid w:val="004D54DF"/>
    <w:rsid w:val="004E072B"/>
    <w:rsid w:val="004E1E5B"/>
    <w:rsid w:val="00540BB3"/>
    <w:rsid w:val="005657F2"/>
    <w:rsid w:val="005826F7"/>
    <w:rsid w:val="005908BB"/>
    <w:rsid w:val="005A0FDA"/>
    <w:rsid w:val="005B1FAC"/>
    <w:rsid w:val="005C10CC"/>
    <w:rsid w:val="00610C9F"/>
    <w:rsid w:val="006229F0"/>
    <w:rsid w:val="006242B8"/>
    <w:rsid w:val="0062464F"/>
    <w:rsid w:val="00634558"/>
    <w:rsid w:val="00655FF1"/>
    <w:rsid w:val="00671193"/>
    <w:rsid w:val="00677A7E"/>
    <w:rsid w:val="006821E5"/>
    <w:rsid w:val="00682804"/>
    <w:rsid w:val="00684E3A"/>
    <w:rsid w:val="00685F21"/>
    <w:rsid w:val="00694A8B"/>
    <w:rsid w:val="00697002"/>
    <w:rsid w:val="006A62C8"/>
    <w:rsid w:val="006D09E3"/>
    <w:rsid w:val="006D2D03"/>
    <w:rsid w:val="006D310F"/>
    <w:rsid w:val="006D404D"/>
    <w:rsid w:val="00702786"/>
    <w:rsid w:val="007123E1"/>
    <w:rsid w:val="0071471D"/>
    <w:rsid w:val="00722626"/>
    <w:rsid w:val="00723DA8"/>
    <w:rsid w:val="00724ED9"/>
    <w:rsid w:val="00744769"/>
    <w:rsid w:val="00753E13"/>
    <w:rsid w:val="00780BFE"/>
    <w:rsid w:val="007949DA"/>
    <w:rsid w:val="007C372C"/>
    <w:rsid w:val="007C6F8E"/>
    <w:rsid w:val="007D51E7"/>
    <w:rsid w:val="007E071A"/>
    <w:rsid w:val="007F7693"/>
    <w:rsid w:val="00831286"/>
    <w:rsid w:val="0084088E"/>
    <w:rsid w:val="00842984"/>
    <w:rsid w:val="00843D1B"/>
    <w:rsid w:val="00850BD7"/>
    <w:rsid w:val="00852CF7"/>
    <w:rsid w:val="008620A4"/>
    <w:rsid w:val="00862946"/>
    <w:rsid w:val="00866334"/>
    <w:rsid w:val="00871905"/>
    <w:rsid w:val="0088455E"/>
    <w:rsid w:val="008A008E"/>
    <w:rsid w:val="008B3E12"/>
    <w:rsid w:val="008C49D5"/>
    <w:rsid w:val="008D1B39"/>
    <w:rsid w:val="008D5C9A"/>
    <w:rsid w:val="008E47D8"/>
    <w:rsid w:val="008E7AC7"/>
    <w:rsid w:val="008F2391"/>
    <w:rsid w:val="008F31FA"/>
    <w:rsid w:val="008F5B16"/>
    <w:rsid w:val="00901345"/>
    <w:rsid w:val="00906DF8"/>
    <w:rsid w:val="00910BAC"/>
    <w:rsid w:val="00935E37"/>
    <w:rsid w:val="00941B16"/>
    <w:rsid w:val="00960434"/>
    <w:rsid w:val="00960C22"/>
    <w:rsid w:val="009626C6"/>
    <w:rsid w:val="009638AA"/>
    <w:rsid w:val="00973A2F"/>
    <w:rsid w:val="00974522"/>
    <w:rsid w:val="009803A3"/>
    <w:rsid w:val="00995694"/>
    <w:rsid w:val="009D28A5"/>
    <w:rsid w:val="009E4F65"/>
    <w:rsid w:val="009F104C"/>
    <w:rsid w:val="009F2B67"/>
    <w:rsid w:val="00A23F50"/>
    <w:rsid w:val="00A37CD3"/>
    <w:rsid w:val="00A41E64"/>
    <w:rsid w:val="00A72474"/>
    <w:rsid w:val="00A804EB"/>
    <w:rsid w:val="00A80AD4"/>
    <w:rsid w:val="00AF7436"/>
    <w:rsid w:val="00B066AE"/>
    <w:rsid w:val="00B10900"/>
    <w:rsid w:val="00B136AE"/>
    <w:rsid w:val="00B411F2"/>
    <w:rsid w:val="00B45355"/>
    <w:rsid w:val="00B62DC2"/>
    <w:rsid w:val="00B705E9"/>
    <w:rsid w:val="00B71311"/>
    <w:rsid w:val="00B776F3"/>
    <w:rsid w:val="00BA2899"/>
    <w:rsid w:val="00BA36EF"/>
    <w:rsid w:val="00BB1891"/>
    <w:rsid w:val="00BB1D99"/>
    <w:rsid w:val="00BC1343"/>
    <w:rsid w:val="00BC622C"/>
    <w:rsid w:val="00C00CCC"/>
    <w:rsid w:val="00C015A7"/>
    <w:rsid w:val="00C1091A"/>
    <w:rsid w:val="00C12E05"/>
    <w:rsid w:val="00C17CCD"/>
    <w:rsid w:val="00C22F6D"/>
    <w:rsid w:val="00C23271"/>
    <w:rsid w:val="00C23E50"/>
    <w:rsid w:val="00C33A6D"/>
    <w:rsid w:val="00C346C2"/>
    <w:rsid w:val="00C435E3"/>
    <w:rsid w:val="00C510BE"/>
    <w:rsid w:val="00C54AC0"/>
    <w:rsid w:val="00C6202E"/>
    <w:rsid w:val="00C671C0"/>
    <w:rsid w:val="00C77B49"/>
    <w:rsid w:val="00C841A1"/>
    <w:rsid w:val="00C84D29"/>
    <w:rsid w:val="00C85455"/>
    <w:rsid w:val="00C87FA0"/>
    <w:rsid w:val="00C9322C"/>
    <w:rsid w:val="00CC0F96"/>
    <w:rsid w:val="00CF0E1C"/>
    <w:rsid w:val="00CF37BF"/>
    <w:rsid w:val="00CF7AAA"/>
    <w:rsid w:val="00D17DC5"/>
    <w:rsid w:val="00D2302D"/>
    <w:rsid w:val="00D251DF"/>
    <w:rsid w:val="00D30443"/>
    <w:rsid w:val="00D33517"/>
    <w:rsid w:val="00D411B4"/>
    <w:rsid w:val="00D57FF8"/>
    <w:rsid w:val="00D72FE7"/>
    <w:rsid w:val="00D81D13"/>
    <w:rsid w:val="00D90E64"/>
    <w:rsid w:val="00D97902"/>
    <w:rsid w:val="00DA52F9"/>
    <w:rsid w:val="00DA7B8D"/>
    <w:rsid w:val="00DB524A"/>
    <w:rsid w:val="00DB72E6"/>
    <w:rsid w:val="00DC579F"/>
    <w:rsid w:val="00DD091D"/>
    <w:rsid w:val="00DD69A6"/>
    <w:rsid w:val="00E01F7A"/>
    <w:rsid w:val="00E17605"/>
    <w:rsid w:val="00E218AF"/>
    <w:rsid w:val="00E42300"/>
    <w:rsid w:val="00E52E1E"/>
    <w:rsid w:val="00E630C4"/>
    <w:rsid w:val="00E66644"/>
    <w:rsid w:val="00E70D1E"/>
    <w:rsid w:val="00E70EFE"/>
    <w:rsid w:val="00E71753"/>
    <w:rsid w:val="00E75A5D"/>
    <w:rsid w:val="00E840A5"/>
    <w:rsid w:val="00EA2371"/>
    <w:rsid w:val="00EB62B9"/>
    <w:rsid w:val="00ED7361"/>
    <w:rsid w:val="00EE1196"/>
    <w:rsid w:val="00EF6C1F"/>
    <w:rsid w:val="00EF7466"/>
    <w:rsid w:val="00EF78C6"/>
    <w:rsid w:val="00F01C8F"/>
    <w:rsid w:val="00F15EED"/>
    <w:rsid w:val="00F330DC"/>
    <w:rsid w:val="00F41282"/>
    <w:rsid w:val="00F44EFA"/>
    <w:rsid w:val="00F50030"/>
    <w:rsid w:val="00F54F0A"/>
    <w:rsid w:val="00F71B92"/>
    <w:rsid w:val="00F77C03"/>
    <w:rsid w:val="00F90F83"/>
    <w:rsid w:val="00FA1874"/>
    <w:rsid w:val="00FA7FA8"/>
    <w:rsid w:val="00FB76ED"/>
    <w:rsid w:val="00FD74F0"/>
    <w:rsid w:val="00FF21A6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E2BF"/>
  <w15:docId w15:val="{3F972131-FB6E-483F-9889-77B15F21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088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4088E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4088E"/>
  </w:style>
  <w:style w:type="paragraph" w:styleId="Akapitzlist">
    <w:name w:val="List Paragraph"/>
    <w:basedOn w:val="Normalny"/>
    <w:uiPriority w:val="34"/>
    <w:qFormat/>
    <w:rsid w:val="00DB52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0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CC0"/>
  </w:style>
  <w:style w:type="character" w:styleId="Odwoaniedokomentarza">
    <w:name w:val="annotation reference"/>
    <w:basedOn w:val="Domylnaczcionkaakapitu"/>
    <w:uiPriority w:val="99"/>
    <w:semiHidden/>
    <w:unhideWhenUsed/>
    <w:rsid w:val="00A80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4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4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4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4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61FD8-0179-4CE6-B9D3-5C583F35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1299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Jankowski</dc:creator>
  <cp:lastModifiedBy>Agnieszka Przymusińska</cp:lastModifiedBy>
  <cp:revision>2</cp:revision>
  <cp:lastPrinted>2020-02-07T14:23:00Z</cp:lastPrinted>
  <dcterms:created xsi:type="dcterms:W3CDTF">2020-07-10T08:56:00Z</dcterms:created>
  <dcterms:modified xsi:type="dcterms:W3CDTF">2020-07-10T08:56:00Z</dcterms:modified>
</cp:coreProperties>
</file>